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1060555398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tbl>
          <w:tblPr>
            <w:tblW w:w="5305" w:type="pct"/>
            <w:jc w:val="center"/>
            <w:tblInd w:w="216" w:type="dxa"/>
            <w:tblLayout w:type="fixed"/>
            <w:tblLook w:val="01E0" w:firstRow="1" w:lastRow="1" w:firstColumn="1" w:lastColumn="1" w:noHBand="0" w:noVBand="0"/>
          </w:tblPr>
          <w:tblGrid>
            <w:gridCol w:w="6645"/>
            <w:gridCol w:w="1418"/>
            <w:gridCol w:w="1276"/>
            <w:gridCol w:w="1117"/>
          </w:tblGrid>
          <w:tr w:rsidR="00C00BB1" w:rsidRPr="0072718D" w:rsidTr="00C00BB1">
            <w:trPr>
              <w:trHeight w:val="495"/>
              <w:jc w:val="center"/>
            </w:trPr>
            <w:tc>
              <w:tcPr>
                <w:tcW w:w="3178" w:type="pct"/>
                <w:vMerge w:val="restart"/>
              </w:tcPr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  <w:r w:rsidRPr="0072718D">
                  <w:rPr>
                    <w:rFonts w:ascii="Times New Roman" w:hAnsi="Times New Roman" w:cs="Times New Roman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0" locked="0" layoutInCell="0" allowOverlap="1" wp14:anchorId="34F87F02" wp14:editId="3C2D35DC">
                          <wp:simplePos x="0" y="0"/>
                          <wp:positionH relativeFrom="page">
                            <wp:align>left</wp:align>
                          </wp:positionH>
                          <mc:AlternateContent>
                            <mc:Choice Requires="wp14">
                              <wp:positionV relativeFrom="page">
                                <wp14:pctPosVOffset>25000</wp14:pctPosVOffset>
                              </wp:positionV>
                            </mc:Choice>
                            <mc:Fallback>
                              <wp:positionV relativeFrom="page">
                                <wp:posOffset>2673350</wp:posOffset>
                              </wp:positionV>
                            </mc:Fallback>
                          </mc:AlternateContent>
                          <wp:extent cx="6995160" cy="640080"/>
                          <wp:effectExtent l="0" t="0" r="0" b="7620"/>
                          <wp:wrapNone/>
                          <wp:docPr id="362" name="Rettangolo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99516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id w:val="-1663466835"/>
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<w:text/>
                                      </w:sdtPr>
                                      <w:sdtContent>
                                        <w:p w:rsidR="00943235" w:rsidRDefault="00943235">
                                          <w:pPr>
                                            <w:pStyle w:val="Nessunaspaziatura"/>
                                            <w:jc w:val="right"/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  <w:lang w:val="it-IT"/>
                                            </w:rPr>
                                            <w:t>Piano Annuale per l’Inclusività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horz" wrap="square" lIns="182880" tIns="45720" rIns="182880" bIns="45720" anchor="ctr" anchorCtr="0" upright="1"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90000</wp14:pctWidth>
                          </wp14:sizeRelH>
                          <wp14:sizeRelV relativeFrom="page">
                            <wp14:pctHeight>7300</wp14:pctHeight>
                          </wp14:sizeRelV>
                        </wp:anchor>
                      </w:drawing>
                    </mc:Choice>
                    <mc:Fallback>
                      <w:pict>
                        <v:rect id="Rettangolo 16" o:spid="_x0000_s1026" style="position:absolute;left:0;text-align:left;margin-left:0;margin-top:0;width:550.8pt;height:50.4pt;z-index:25167052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HGQufNQIAAF0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      <v:textbox style="mso-fit-shape-to-text:t" inset="14.4pt,,14.4pt"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olo"/>
                                  <w:id w:val="-166346683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43235" w:rsidRDefault="00943235">
                                    <w:pPr>
                                      <w:pStyle w:val="Nessunaspaziatura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it-IT"/>
                                      </w:rPr>
                                      <w:t>Piano Annuale per l’Inclusività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  <w:r w:rsidRPr="0072718D">
                  <w:rPr>
                    <w:rFonts w:ascii="Times New Roman" w:hAnsi="Times New Roman" w:cs="Times New Roman"/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8480" behindDoc="1" locked="0" layoutInCell="0" allowOverlap="1" wp14:anchorId="2D78135D" wp14:editId="728B9379">
                          <wp:simplePos x="0" y="0"/>
                          <wp:positionH relativeFrom="page">
                            <wp:align>right</wp:align>
                          </wp:positionH>
                          <wp:positionV relativeFrom="page">
                            <wp:align>top</wp:align>
                          </wp:positionV>
                          <wp:extent cx="3118485" cy="10058400"/>
                          <wp:effectExtent l="0" t="0" r="0" b="0"/>
                          <wp:wrapNone/>
                          <wp:docPr id="363" name="Gruppo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108960" cy="10058400"/>
                                    <a:chOff x="7329" y="0"/>
                                    <a:chExt cx="4911" cy="15840"/>
                                  </a:xfrm>
                                </wpg:grpSpPr>
                                <wpg:grpSp>
                                  <wpg:cNvPr id="364" name="Group 3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44" y="0"/>
                                      <a:ext cx="4896" cy="15840"/>
                                      <a:chOff x="7560" y="0"/>
                                      <a:chExt cx="4700" cy="15840"/>
                                    </a:xfrm>
                                  </wpg:grpSpPr>
                                  <wps:wsp>
                                    <wps:cNvPr id="365" name="Rectangle 3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55" y="0"/>
                                        <a:ext cx="4505" cy="158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3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D8D8D8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6" name="Rectangle 366" descr="Light vertic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60" y="8"/>
                                        <a:ext cx="195" cy="15825"/>
                                      </a:xfrm>
                                      <a:prstGeom prst="rect">
                                        <a:avLst/>
                                      </a:prstGeom>
                                      <a:pattFill prst="ltVert">
                                        <a:fgClr>
                                          <a:schemeClr val="accent3">
                                            <a:alpha val="80000"/>
                                          </a:schemeClr>
                                        </a:fgClr>
                                        <a:bgClr>
                                          <a:schemeClr val="bg1">
                                            <a:alpha val="80000"/>
                                          </a:schemeClr>
                                        </a:bgClr>
                                      </a:pattFill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53882" dir="2700000" algn="ctr" rotWithShape="0">
                                                <a:srgbClr val="D8D8D8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7" name="Rectangle 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44" y="0"/>
                                      <a:ext cx="4896" cy="3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80000"/>
                                            </a:srgb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b/>
                                            <w:bCs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Anno"/>
                                          <w:id w:val="-582305665"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dateFormat w:val="yyyy"/>
                                            <w:lid w:val="it-IT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p w:rsidR="00943235" w:rsidRDefault="00943235">
                                            <w:pPr>
                                              <w:pStyle w:val="Nessunaspaziatura"/>
                                              <w:rPr>
                                                <w:rFonts w:asciiTheme="majorHAnsi" w:eastAsiaTheme="majorEastAsia" w:hAnsiTheme="majorHAnsi" w:cstheme="majorBidi"/>
                                                <w:b/>
                                                <w:bCs/>
                                                <w:color w:val="FFFFFF" w:themeColor="background1"/>
                                                <w:sz w:val="96"/>
                                                <w:szCs w:val="9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HAnsi" w:eastAsiaTheme="majorEastAsia" w:hAnsiTheme="majorHAnsi" w:cstheme="majorBidi"/>
                                                <w:b/>
                                                <w:bCs/>
                                                <w:color w:val="FFFFFF" w:themeColor="background1"/>
                                                <w:sz w:val="96"/>
                                                <w:szCs w:val="96"/>
                                                <w:lang w:val="it-IT"/>
                                              </w:rPr>
                                              <w:t>2017/18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365760" tIns="182880" rIns="182880" bIns="182880" anchor="b" anchorCtr="0" upright="1">
                                    <a:noAutofit/>
                                  </wps:bodyPr>
                                </wps:wsp>
                                <wps:wsp>
                                  <wps:cNvPr id="368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29" y="10658"/>
                                      <a:ext cx="4889" cy="4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>
                                              <a:alpha val="80000"/>
                                            </a:srgb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53882" dir="2700000" algn="ctr" rotWithShape="0">
                                              <a:srgbClr val="D8D8D8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3235" w:rsidRPr="00CE0BB7" w:rsidRDefault="00943235" w:rsidP="00C00BB1">
                                        <w:pPr>
                                          <w:pStyle w:val="Nessunaspaziatura"/>
                                          <w:spacing w:line="360" w:lineRule="auto"/>
                                          <w:rPr>
                                            <w:lang w:val="it-IT"/>
                                          </w:rPr>
                                        </w:pPr>
                                        <w:r w:rsidRPr="00CE0BB7">
                                          <w:rPr>
                                            <w:lang w:val="it-IT"/>
                                          </w:rPr>
                                          <w:t xml:space="preserve">Ai sensi della seguente normativa: </w:t>
                                        </w:r>
                                      </w:p>
                                      <w:p w:rsidR="00943235" w:rsidRPr="00CE0BB7" w:rsidRDefault="00943235" w:rsidP="00A146B2">
                                        <w:pPr>
                                          <w:pStyle w:val="Nessunaspaziatura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ind w:left="0" w:firstLine="0"/>
                                          <w:rPr>
                                            <w:lang w:val="it-IT"/>
                                          </w:rPr>
                                        </w:pPr>
                                        <w:r w:rsidRPr="00CE0BB7">
                                          <w:rPr>
                                            <w:lang w:val="it-IT"/>
                                          </w:rPr>
                                          <w:t xml:space="preserve">Direttiva MIUR 27/12/2012 </w:t>
                                        </w:r>
                                      </w:p>
                                      <w:p w:rsidR="00943235" w:rsidRPr="00CE0BB7" w:rsidRDefault="00943235" w:rsidP="00A146B2">
                                        <w:pPr>
                                          <w:pStyle w:val="Nessunaspaziatura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ind w:left="0" w:firstLine="0"/>
                                          <w:rPr>
                                            <w:lang w:val="it-IT"/>
                                          </w:rPr>
                                        </w:pPr>
                                        <w:r w:rsidRPr="00CE0BB7">
                                          <w:rPr>
                                            <w:lang w:val="it-IT"/>
                                          </w:rPr>
                                          <w:t>CM n° 8 del 6/3/2013</w:t>
                                        </w:r>
                                      </w:p>
                                      <w:p w:rsidR="00943235" w:rsidRPr="00CE0BB7" w:rsidRDefault="00943235" w:rsidP="00A146B2">
                                        <w:pPr>
                                          <w:pStyle w:val="Nessunaspaziatura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ind w:left="0" w:firstLine="0"/>
                                          <w:rPr>
                                            <w:lang w:val="it-IT"/>
                                          </w:rPr>
                                        </w:pPr>
                                        <w:r w:rsidRPr="00CE0BB7">
                                          <w:t>LEGGE 107/2015</w:t>
                                        </w:r>
                                      </w:p>
                                      <w:p w:rsidR="00943235" w:rsidRPr="005C139F" w:rsidRDefault="00943235" w:rsidP="00A146B2">
                                        <w:pPr>
                                          <w:pStyle w:val="Nessunaspaziatura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ind w:left="0" w:firstLine="0"/>
                                          <w:rPr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r w:rsidRPr="005C139F">
                                          <w:rPr>
                                            <w:lang w:val="it-IT"/>
                                          </w:rPr>
                                          <w:t>D.lvo</w:t>
                                        </w:r>
                                        <w:proofErr w:type="spellEnd"/>
                                        <w:r w:rsidRPr="005C139F">
                                          <w:rPr>
                                            <w:lang w:val="it-IT"/>
                                          </w:rPr>
                                          <w:t xml:space="preserve"> n. 66/17  “Norme per la promozione dell'inclusione scolastica degli studenti con disabilità, a norma dell'articolo 1, commi 180 e  181,  lettera  c), della legge 13 luglio 2015, n. 107</w:t>
                                        </w:r>
                                      </w:p>
                                      <w:p w:rsidR="00943235" w:rsidRPr="004462F3" w:rsidRDefault="00943235" w:rsidP="00C00BB1">
                                        <w:pPr>
                                          <w:pStyle w:val="Nessunaspaziatura"/>
                                          <w:spacing w:line="360" w:lineRule="auto"/>
                                          <w:rPr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5760" tIns="182880" rIns="182880" bIns="182880" anchor="b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40000</wp14:pctWidth>
                          </wp14:sizeRelH>
                          <wp14:sizeRelV relativeFrom="page">
                            <wp14:pctHeight>100000</wp14:pctHeight>
                          </wp14:sizeRelV>
                        </wp:anchor>
                      </w:drawing>
                    </mc:Choice>
                    <mc:Fallback>
                      <w:pict>
                        <v:group id="Gruppo 14" o:spid="_x0000_s1027" style="position:absolute;left:0;text-align:left;margin-left:194.35pt;margin-top:0;width:245.55pt;height:11in;z-index:-25164800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" o:allowincell="f">
      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      <v:fill r:id="rId10" o:title="" opacity="52428f" color2="white [3212]" o:opacity2="52428f" type="pattern"/>
                              <v:shadow color="#d8d8d8" offset="3pt,3pt"/>
                            </v:rect>
                          </v:group>
      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      <v:fill opacity="52428f"/>
                            <v:shadow color="#d8d8d8" offset="3pt,3pt"/>
                            <v:textbox inset="28.8pt,14.4pt,14.4pt,14.4pt"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o"/>
                                    <w:id w:val="-58230566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43235" w:rsidRDefault="00943235">
                                      <w:pPr>
                                        <w:pStyle w:val="Nessunaspaziatura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it-IT"/>
                                        </w:rPr>
                                        <w:t>2017/18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rect>
      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      <v:fill opacity="52428f"/>
                            <v:shadow color="#d8d8d8" offset="3pt,3pt"/>
                            <v:textbox inset="28.8pt,14.4pt,14.4pt,14.4pt">
                              <w:txbxContent>
                                <w:p w:rsidR="00943235" w:rsidRPr="00CE0BB7" w:rsidRDefault="00943235" w:rsidP="00C00BB1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lang w:val="it-IT"/>
                                    </w:rPr>
                                  </w:pPr>
                                  <w:r w:rsidRPr="00CE0BB7">
                                    <w:rPr>
                                      <w:lang w:val="it-IT"/>
                                    </w:rPr>
                                    <w:t xml:space="preserve">Ai sensi della seguente normativa: </w:t>
                                  </w:r>
                                </w:p>
                                <w:p w:rsidR="00943235" w:rsidRPr="00CE0BB7" w:rsidRDefault="00943235" w:rsidP="00A146B2">
                                  <w:pPr>
                                    <w:pStyle w:val="Nessunaspaziatura"/>
                                    <w:numPr>
                                      <w:ilvl w:val="0"/>
                                      <w:numId w:val="9"/>
                                    </w:numPr>
                                    <w:ind w:left="0" w:firstLine="0"/>
                                    <w:rPr>
                                      <w:lang w:val="it-IT"/>
                                    </w:rPr>
                                  </w:pPr>
                                  <w:r w:rsidRPr="00CE0BB7">
                                    <w:rPr>
                                      <w:lang w:val="it-IT"/>
                                    </w:rPr>
                                    <w:t xml:space="preserve">Direttiva MIUR 27/12/2012 </w:t>
                                  </w:r>
                                </w:p>
                                <w:p w:rsidR="00943235" w:rsidRPr="00CE0BB7" w:rsidRDefault="00943235" w:rsidP="00A146B2">
                                  <w:pPr>
                                    <w:pStyle w:val="Nessunaspaziatura"/>
                                    <w:numPr>
                                      <w:ilvl w:val="0"/>
                                      <w:numId w:val="9"/>
                                    </w:numPr>
                                    <w:ind w:left="0" w:firstLine="0"/>
                                    <w:rPr>
                                      <w:lang w:val="it-IT"/>
                                    </w:rPr>
                                  </w:pPr>
                                  <w:r w:rsidRPr="00CE0BB7">
                                    <w:rPr>
                                      <w:lang w:val="it-IT"/>
                                    </w:rPr>
                                    <w:t>CM n° 8 del 6/3/2013</w:t>
                                  </w:r>
                                </w:p>
                                <w:p w:rsidR="00943235" w:rsidRPr="00CE0BB7" w:rsidRDefault="00943235" w:rsidP="00A146B2">
                                  <w:pPr>
                                    <w:pStyle w:val="Nessunaspaziatura"/>
                                    <w:numPr>
                                      <w:ilvl w:val="0"/>
                                      <w:numId w:val="9"/>
                                    </w:numPr>
                                    <w:ind w:left="0" w:firstLine="0"/>
                                    <w:rPr>
                                      <w:lang w:val="it-IT"/>
                                    </w:rPr>
                                  </w:pPr>
                                  <w:r w:rsidRPr="00CE0BB7">
                                    <w:t>LEGGE 107/2015</w:t>
                                  </w:r>
                                </w:p>
                                <w:p w:rsidR="00943235" w:rsidRPr="005C139F" w:rsidRDefault="00943235" w:rsidP="00A146B2">
                                  <w:pPr>
                                    <w:pStyle w:val="Nessunaspaziatura"/>
                                    <w:numPr>
                                      <w:ilvl w:val="0"/>
                                      <w:numId w:val="9"/>
                                    </w:numPr>
                                    <w:ind w:left="0" w:firstLine="0"/>
                                    <w:rPr>
                                      <w:lang w:val="it-IT"/>
                                    </w:rPr>
                                  </w:pPr>
                                  <w:proofErr w:type="spellStart"/>
                                  <w:r w:rsidRPr="005C139F">
                                    <w:rPr>
                                      <w:lang w:val="it-IT"/>
                                    </w:rPr>
                                    <w:t>D.lvo</w:t>
                                  </w:r>
                                  <w:proofErr w:type="spellEnd"/>
                                  <w:r w:rsidRPr="005C139F">
                                    <w:rPr>
                                      <w:lang w:val="it-IT"/>
                                    </w:rPr>
                                    <w:t xml:space="preserve"> n. 66/17  “Norme per la promozione dell'inclusione scolastica degli studenti con disabilità, a norma dell'articolo 1, commi 180 e  181,  lettera  c), della legge 13 luglio 2015, n. 107</w:t>
                                  </w:r>
                                </w:p>
                                <w:p w:rsidR="00943235" w:rsidRPr="004462F3" w:rsidRDefault="00943235" w:rsidP="00C00BB1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color w:val="FFFFFF" w:themeColor="background1"/>
                                      <w:lang w:val="it-IT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w10:wrap anchorx="page" anchory="page"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678" w:type="pct"/>
              </w:tcPr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 wp14:anchorId="6FA58E1A" wp14:editId="3D49731B">
                      <wp:extent cx="308610" cy="318770"/>
                      <wp:effectExtent l="0" t="0" r="0" b="5080"/>
                      <wp:docPr id="18" name="Immagin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861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0" w:type="pct"/>
              </w:tcPr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i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 wp14:anchorId="45D1AFCB" wp14:editId="1851E88C">
                      <wp:extent cx="340360" cy="308610"/>
                      <wp:effectExtent l="0" t="0" r="2540" b="0"/>
                      <wp:docPr id="17" name="Immagin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36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4" w:type="pct"/>
              </w:tcPr>
              <w:p w:rsidR="004462F3" w:rsidRPr="0072718D" w:rsidRDefault="004462F3" w:rsidP="004462F3">
                <w:pPr>
                  <w:ind w:left="-4" w:right="-8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 wp14:anchorId="1953089F" wp14:editId="217E735C">
                      <wp:extent cx="287020" cy="266065"/>
                      <wp:effectExtent l="0" t="0" r="0" b="635"/>
                      <wp:docPr id="15" name="Immagine 15" descr="https://encrypted-tbn2.gstatic.com/images?q=tbn:ANd9GcTnMDfJdfLZWkAyVfdP84xLOpzJZVewFR5TlBQSpiVZjmw2Fx-8q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https://encrypted-tbn2.gstatic.com/images?q=tbn:ANd9GcTnMDfJdfLZWkAyVfdP84xLOpzJZVewFR5TlBQSpiVZjmw2Fx-8q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02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00BB1" w:rsidRPr="0072718D" w:rsidTr="00C00BB1">
            <w:trPr>
              <w:trHeight w:val="736"/>
              <w:jc w:val="center"/>
            </w:trPr>
            <w:tc>
              <w:tcPr>
                <w:tcW w:w="3178" w:type="pct"/>
                <w:vMerge/>
              </w:tcPr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678" w:type="pct"/>
              </w:tcPr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</w:p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 wp14:anchorId="0B1C61B9" wp14:editId="5ADDACC1">
                      <wp:extent cx="195580" cy="237490"/>
                      <wp:effectExtent l="0" t="0" r="0" b="0"/>
                      <wp:docPr id="24" name="Immagin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580" cy="237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0" w:type="pct"/>
              </w:tcPr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noProof/>
                    <w:sz w:val="16"/>
                    <w:szCs w:val="16"/>
                    <w:lang w:eastAsia="it-IT"/>
                  </w:rPr>
                </w:pPr>
              </w:p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noProof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i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 wp14:anchorId="05394AF3" wp14:editId="01FCEFCC">
                      <wp:extent cx="304800" cy="304800"/>
                      <wp:effectExtent l="0" t="0" r="0" b="0"/>
                      <wp:docPr id="20" name="Immagin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34" w:type="pct"/>
              </w:tcPr>
              <w:p w:rsidR="004462F3" w:rsidRPr="0072718D" w:rsidRDefault="004462F3" w:rsidP="004462F3">
                <w:pPr>
                  <w:ind w:left="-4" w:right="-8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</w:p>
              <w:p w:rsidR="004462F3" w:rsidRPr="0072718D" w:rsidRDefault="004462F3" w:rsidP="004462F3">
                <w:pPr>
                  <w:ind w:left="-4" w:right="-8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  <w:lang w:eastAsia="it-IT"/>
                  </w:rPr>
                  <w:drawing>
                    <wp:inline distT="0" distB="0" distL="0" distR="0" wp14:anchorId="5F881C54" wp14:editId="03B3BDB4">
                      <wp:extent cx="235585" cy="303530"/>
                      <wp:effectExtent l="0" t="0" r="0" b="1270"/>
                      <wp:docPr id="19" name="Immagin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85" cy="3035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462F3" w:rsidRPr="0072718D" w:rsidTr="00C00BB1">
            <w:trPr>
              <w:trHeight w:val="488"/>
              <w:jc w:val="center"/>
            </w:trPr>
            <w:tc>
              <w:tcPr>
                <w:tcW w:w="3178" w:type="pct"/>
              </w:tcPr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bCs/>
                    <w:i/>
                    <w:iCs/>
                    <w:sz w:val="16"/>
                    <w:szCs w:val="16"/>
                    <w:lang w:eastAsia="it-IT"/>
                  </w:rPr>
                  <w:t xml:space="preserve">Via Olimpia s.n. – 98168 Messina </w:t>
                </w:r>
                <w:r w:rsidRPr="0072718D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it-IT"/>
                  </w:rPr>
                  <w:sym w:font="Wingdings 2" w:char="F027"/>
                </w:r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 xml:space="preserve"> 090/40868 </w:t>
                </w:r>
                <w:r w:rsidRPr="0072718D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  <w:lang w:eastAsia="it-IT"/>
                  </w:rPr>
                  <w:sym w:font="Wingdings 2" w:char="F037"/>
                </w:r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 xml:space="preserve"> 090/40868</w:t>
                </w:r>
              </w:p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>Settore infanzia : codice meccanografico MEAA86501Q</w:t>
                </w:r>
              </w:p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>Settore primaria: codice meccanografico MEEE865011</w:t>
                </w:r>
              </w:p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>Settore secondaria: codice meccanograficoMEMM86501X</w:t>
                </w:r>
              </w:p>
            </w:tc>
            <w:tc>
              <w:tcPr>
                <w:tcW w:w="1822" w:type="pct"/>
                <w:gridSpan w:val="3"/>
              </w:tcPr>
              <w:p w:rsidR="004462F3" w:rsidRPr="0072718D" w:rsidRDefault="004462F3" w:rsidP="004462F3">
                <w:pPr>
                  <w:ind w:left="-4" w:right="-8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>Codice fiscale: 97062120833 Codice Ministero P.I.: MEIC86500V</w:t>
                </w:r>
              </w:p>
              <w:p w:rsidR="004462F3" w:rsidRPr="0072718D" w:rsidRDefault="004462F3" w:rsidP="004462F3">
                <w:pPr>
                  <w:ind w:left="-4" w:right="-82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 xml:space="preserve">E-mail: meic86500v@istruzione.it - </w:t>
                </w:r>
                <w:proofErr w:type="spellStart"/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>Pec</w:t>
                </w:r>
                <w:proofErr w:type="spellEnd"/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>: meic86500v@pec.istruzione.it</w:t>
                </w:r>
              </w:p>
              <w:p w:rsidR="004462F3" w:rsidRPr="0072718D" w:rsidRDefault="004462F3" w:rsidP="004462F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  <w:hyperlink r:id="rId17" w:history="1">
                  <w:r w:rsidRPr="0072718D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eastAsia="it-IT"/>
                    </w:rPr>
                    <w:t>http://www.icsanfrancescodipaola-me.gov.it</w:t>
                  </w:r>
                </w:hyperlink>
                <w:r w:rsidRPr="0072718D"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it-IT"/>
                  </w:rPr>
                  <w:t xml:space="preserve">  codice ufficio UFBIDR                       codice IPA istsc_meic86500v</w:t>
                </w:r>
              </w:p>
            </w:tc>
          </w:tr>
        </w:tbl>
        <w:p w:rsidR="00C00BB1" w:rsidRPr="0072718D" w:rsidRDefault="00C00BB1" w:rsidP="00C00BB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00BB1" w:rsidRPr="0072718D" w:rsidRDefault="00C00BB1" w:rsidP="00C00BB1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2718D">
            <w:rPr>
              <w:rFonts w:ascii="Times New Roman" w:hAnsi="Times New Roman" w:cs="Times New Roman"/>
              <w:b/>
              <w:sz w:val="20"/>
              <w:szCs w:val="20"/>
            </w:rPr>
            <w:t xml:space="preserve">Approvato dal Gruppo di Lavoro per l’Inclusione </w:t>
          </w:r>
        </w:p>
        <w:p w:rsidR="001037AB" w:rsidRPr="0072718D" w:rsidRDefault="00B71B11" w:rsidP="001037A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2718D">
            <w:rPr>
              <w:rFonts w:ascii="Times New Roman" w:hAnsi="Times New Roman" w:cs="Times New Roman"/>
              <w:b/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1815E30" wp14:editId="7B0708F6">
                    <wp:simplePos x="0" y="0"/>
                    <wp:positionH relativeFrom="column">
                      <wp:posOffset>-757096</wp:posOffset>
                    </wp:positionH>
                    <wp:positionV relativeFrom="paragraph">
                      <wp:posOffset>5233521</wp:posOffset>
                    </wp:positionV>
                    <wp:extent cx="4380008" cy="1998921"/>
                    <wp:effectExtent l="0" t="0" r="1905" b="1905"/>
                    <wp:wrapNone/>
                    <wp:docPr id="29" name="Casella di testo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80008" cy="19989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064F" w:rsidRDefault="00FE064F">
                                <w:pPr>
                                  <w:rPr>
                                    <w:b/>
                                    <w:sz w:val="56"/>
                                    <w:szCs w:val="5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FE064F" w:rsidRDefault="00FE064F">
                                <w:pPr>
                                  <w:rPr>
                                    <w:b/>
                                    <w:sz w:val="56"/>
                                    <w:szCs w:val="5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943235" w:rsidRPr="00FE064F" w:rsidRDefault="00FE064F">
                                <w:pPr>
                                  <w:rPr>
                                    <w:b/>
                                    <w:sz w:val="56"/>
                                    <w:szCs w:val="5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FE064F">
                                  <w:rPr>
                                    <w:b/>
                                    <w:sz w:val="56"/>
                                    <w:szCs w:val="5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Schede di rilevazione allegate al PAI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9" o:spid="_x0000_s1033" type="#_x0000_t202" style="position:absolute;margin-left:-59.6pt;margin-top:412.1pt;width:344.9pt;height:15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" fillcolor="white [3201]" stroked="f" strokeweight=".5pt">
                    <v:textbox>
                      <w:txbxContent>
                        <w:p w:rsidR="00FE064F" w:rsidRDefault="00FE064F">
                          <w:pPr>
                            <w:rPr>
                              <w:b/>
                              <w:sz w:val="56"/>
                              <w:szCs w:val="5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FE064F" w:rsidRDefault="00FE064F">
                          <w:pPr>
                            <w:rPr>
                              <w:b/>
                              <w:sz w:val="56"/>
                              <w:szCs w:val="5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943235" w:rsidRPr="00FE064F" w:rsidRDefault="00FE064F">
                          <w:pPr>
                            <w:rPr>
                              <w:b/>
                              <w:sz w:val="56"/>
                              <w:szCs w:val="5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E064F">
                            <w:rPr>
                              <w:b/>
                              <w:sz w:val="56"/>
                              <w:szCs w:val="5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Schede di rilevazione allegate al PAI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0BB7" w:rsidRPr="0072718D">
            <w:rPr>
              <w:rFonts w:ascii="Times New Roman" w:hAnsi="Times New Roman" w:cs="Times New Roman"/>
              <w:b/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7EFC80A" wp14:editId="24DA1F72">
                    <wp:simplePos x="0" y="0"/>
                    <wp:positionH relativeFrom="column">
                      <wp:posOffset>-810260</wp:posOffset>
                    </wp:positionH>
                    <wp:positionV relativeFrom="paragraph">
                      <wp:posOffset>7314937</wp:posOffset>
                    </wp:positionV>
                    <wp:extent cx="4549673" cy="1323958"/>
                    <wp:effectExtent l="57150" t="38100" r="80010" b="86360"/>
                    <wp:wrapNone/>
                    <wp:docPr id="27" name="Casella di testo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49673" cy="132395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3"/>
                            </a:lnRef>
                            <a:fillRef idx="1002">
                              <a:schemeClr val="dk2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3235" w:rsidRPr="00F654F9" w:rsidRDefault="00943235" w:rsidP="00CE0BB7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654F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il  Piano  per l'inclusione definisce le  modalità  per  l'utilizzo  coordinato delle   risorse,   compresi   il   superamento   delle   barriere   e l'individuazione dei facilitatori del contesto di riferimento nonché' per progettare e programmare gli interventi  di  miglioramento  della qualità dell'inclusione scolastica. </w:t>
                                </w:r>
                              </w:p>
                              <w:p w:rsidR="00943235" w:rsidRPr="00F654F9" w:rsidRDefault="00943235" w:rsidP="00CE0BB7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654F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:rsidR="00943235" w:rsidRPr="00F654F9" w:rsidRDefault="00943235" w:rsidP="00CE0BB7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654F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Il Piano per l'inclusione è attuato nei  limiti  delle  risorse finanziarie, umane e strumentali disponibili.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sella di testo 27" o:spid="_x0000_s1034" type="#_x0000_t202" style="position:absolute;margin-left:-63.8pt;margin-top:8in;width:358.2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" fillcolor="#8db3e2 [1298]" strokecolor="#94b64e [3046]">
                    <v:fill color2="#060e18 [642]" rotate="t" focusposition=".5,-52429f" focussize="" colors="0 #bec9e5;26214f #b4c1e1;1 #001a5e" focus="100%" type="gradientRadial"/>
                    <v:shadow on="t" color="black" opacity="24903f" origin=",.5" offset="0,.55556mm"/>
                    <v:textbox>
                      <w:txbxContent>
                        <w:p w:rsidR="00943235" w:rsidRPr="00F654F9" w:rsidRDefault="00943235" w:rsidP="00CE0BB7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654F9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il  Piano  per l'inclusione definisce le  modalità  per  l'utilizzo  coordinato delle   risorse,   compresi   il   superamento   delle   barriere   e l'individuazione dei facilitatori del contesto di riferimento nonché' per progettare e programmare gli interventi  di  miglioramento  della qualità dell'inclusione scolastica. </w:t>
                          </w:r>
                        </w:p>
                        <w:p w:rsidR="00943235" w:rsidRPr="00F654F9" w:rsidRDefault="00943235" w:rsidP="00CE0BB7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654F9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:rsidR="00943235" w:rsidRPr="00F654F9" w:rsidRDefault="00943235" w:rsidP="00CE0BB7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654F9"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Il Piano per l'inclusione è attuato nei  limiti  delle  risorse finanziarie, umane e strumentali disponibili.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62F3" w:rsidRPr="0072718D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69504" behindDoc="0" locked="0" layoutInCell="0" allowOverlap="1" wp14:anchorId="5EF51CE6" wp14:editId="7C627E24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01011" cy="3706967"/>
                <wp:effectExtent l="19050" t="19050" r="9525" b="27305"/>
                <wp:wrapNone/>
                <wp:docPr id="36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101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4462F3" w:rsidRPr="0072718D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tbl>
      <w:tblPr>
        <w:tblStyle w:val="Grigliatabel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779"/>
      </w:tblGrid>
      <w:tr w:rsidR="00B71B11" w:rsidRPr="0072718D" w:rsidTr="00B71B11">
        <w:tc>
          <w:tcPr>
            <w:tcW w:w="9779" w:type="dxa"/>
            <w:shd w:val="clear" w:color="auto" w:fill="92D050"/>
          </w:tcPr>
          <w:p w:rsidR="00B71B11" w:rsidRPr="0072718D" w:rsidRDefault="00FE064F" w:rsidP="00B71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SCHEDE</w:t>
            </w:r>
          </w:p>
        </w:tc>
      </w:tr>
    </w:tbl>
    <w:p w:rsidR="00B71B11" w:rsidRPr="0072718D" w:rsidRDefault="00B71B11" w:rsidP="00E63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138" w:rsidRPr="0072718D" w:rsidRDefault="00C54138" w:rsidP="00A178A7">
      <w:pPr>
        <w:jc w:val="center"/>
        <w:rPr>
          <w:rFonts w:ascii="Times New Roman" w:hAnsi="Times New Roman" w:cs="Times New Roman"/>
          <w:b/>
        </w:rPr>
      </w:pPr>
    </w:p>
    <w:p w:rsidR="00943235" w:rsidRDefault="00943235" w:rsidP="00A178A7">
      <w:pPr>
        <w:jc w:val="center"/>
        <w:rPr>
          <w:rFonts w:ascii="Times New Roman" w:hAnsi="Times New Roman" w:cs="Times New Roman"/>
          <w:b/>
        </w:rPr>
      </w:pPr>
    </w:p>
    <w:p w:rsidR="00943235" w:rsidRDefault="00943235" w:rsidP="00A178A7">
      <w:pPr>
        <w:jc w:val="center"/>
        <w:rPr>
          <w:rFonts w:ascii="Times New Roman" w:hAnsi="Times New Roman" w:cs="Times New Roman"/>
          <w:b/>
        </w:rPr>
      </w:pPr>
    </w:p>
    <w:p w:rsidR="00EF1B7F" w:rsidRPr="0072718D" w:rsidRDefault="00A178A7" w:rsidP="00A178A7">
      <w:pPr>
        <w:jc w:val="center"/>
        <w:rPr>
          <w:rFonts w:ascii="Times New Roman" w:hAnsi="Times New Roman" w:cs="Times New Roman"/>
          <w:b/>
        </w:rPr>
      </w:pPr>
      <w:r w:rsidRPr="0072718D">
        <w:rPr>
          <w:rFonts w:ascii="Times New Roman" w:hAnsi="Times New Roman" w:cs="Times New Roman"/>
          <w:b/>
        </w:rPr>
        <w:t>SCHEDA DI RILEVAZIONE DEI</w:t>
      </w:r>
      <w:r w:rsidR="00EF1B7F" w:rsidRPr="0072718D">
        <w:rPr>
          <w:rFonts w:ascii="Times New Roman" w:hAnsi="Times New Roman" w:cs="Times New Roman"/>
          <w:b/>
        </w:rPr>
        <w:t xml:space="preserve"> </w:t>
      </w:r>
    </w:p>
    <w:p w:rsidR="00A178A7" w:rsidRPr="0072718D" w:rsidRDefault="00A178A7" w:rsidP="00A178A7">
      <w:pPr>
        <w:jc w:val="center"/>
        <w:rPr>
          <w:rFonts w:ascii="Times New Roman" w:hAnsi="Times New Roman" w:cs="Times New Roman"/>
          <w:b/>
          <w:i/>
        </w:rPr>
      </w:pPr>
      <w:r w:rsidRPr="0072718D">
        <w:rPr>
          <w:rFonts w:ascii="Times New Roman" w:hAnsi="Times New Roman" w:cs="Times New Roman"/>
          <w:b/>
        </w:rPr>
        <w:t>BISOGNI EDUCATIVI SPECIALI (BES)</w:t>
      </w:r>
    </w:p>
    <w:p w:rsidR="00A178A7" w:rsidRPr="0072718D" w:rsidRDefault="00A178A7" w:rsidP="00A178A7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178A7" w:rsidRPr="0072718D" w:rsidTr="00F77913">
        <w:trPr>
          <w:trHeight w:val="567"/>
        </w:trPr>
        <w:tc>
          <w:tcPr>
            <w:tcW w:w="1955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718D">
              <w:rPr>
                <w:rFonts w:ascii="Times New Roman" w:hAnsi="Times New Roman" w:cs="Times New Roman"/>
                <w:b/>
              </w:rPr>
              <w:t>Sezione</w:t>
            </w:r>
          </w:p>
        </w:tc>
        <w:tc>
          <w:tcPr>
            <w:tcW w:w="1955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718D">
              <w:rPr>
                <w:rFonts w:ascii="Times New Roman" w:hAnsi="Times New Roman" w:cs="Times New Roman"/>
                <w:b/>
              </w:rPr>
              <w:t>n° totale alunni</w:t>
            </w:r>
          </w:p>
        </w:tc>
        <w:tc>
          <w:tcPr>
            <w:tcW w:w="1956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718D">
              <w:rPr>
                <w:rFonts w:ascii="Times New Roman" w:hAnsi="Times New Roman" w:cs="Times New Roman"/>
                <w:b/>
              </w:rPr>
              <w:t>di cui</w:t>
            </w:r>
            <w:r w:rsidR="003D6071" w:rsidRPr="0072718D">
              <w:rPr>
                <w:rFonts w:ascii="Times New Roman" w:hAnsi="Times New Roman" w:cs="Times New Roman"/>
                <w:b/>
              </w:rPr>
              <w:t xml:space="preserve"> </w:t>
            </w:r>
            <w:r w:rsidRPr="0072718D">
              <w:rPr>
                <w:rFonts w:ascii="Times New Roman" w:hAnsi="Times New Roman" w:cs="Times New Roman"/>
                <w:b/>
              </w:rPr>
              <w:t>n° alunni DSA</w:t>
            </w:r>
          </w:p>
        </w:tc>
        <w:tc>
          <w:tcPr>
            <w:tcW w:w="1956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718D">
              <w:rPr>
                <w:rFonts w:ascii="Times New Roman" w:hAnsi="Times New Roman" w:cs="Times New Roman"/>
                <w:b/>
              </w:rPr>
              <w:t xml:space="preserve">    n° alunni con disabilità</w:t>
            </w:r>
          </w:p>
        </w:tc>
        <w:tc>
          <w:tcPr>
            <w:tcW w:w="1956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718D">
              <w:rPr>
                <w:rFonts w:ascii="Times New Roman" w:hAnsi="Times New Roman" w:cs="Times New Roman"/>
                <w:b/>
              </w:rPr>
              <w:t>n° alunni BES</w:t>
            </w:r>
          </w:p>
        </w:tc>
      </w:tr>
      <w:tr w:rsidR="00A178A7" w:rsidRPr="0072718D" w:rsidTr="00F77913">
        <w:trPr>
          <w:trHeight w:val="567"/>
        </w:trPr>
        <w:tc>
          <w:tcPr>
            <w:tcW w:w="1955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5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6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6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6" w:type="dxa"/>
            <w:shd w:val="clear" w:color="auto" w:fill="auto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178A7" w:rsidRPr="0072718D" w:rsidRDefault="00A178A7" w:rsidP="00A178A7">
      <w:pPr>
        <w:rPr>
          <w:rFonts w:ascii="Times New Roman" w:hAnsi="Times New Roman" w:cs="Times New Roman"/>
          <w:i/>
        </w:rPr>
      </w:pPr>
    </w:p>
    <w:p w:rsidR="00A178A7" w:rsidRPr="0072718D" w:rsidRDefault="00A178A7" w:rsidP="00A178A7">
      <w:pPr>
        <w:jc w:val="both"/>
        <w:rPr>
          <w:rFonts w:ascii="Times New Roman" w:hAnsi="Times New Roman" w:cs="Times New Roman"/>
          <w:i/>
        </w:rPr>
      </w:pPr>
      <w:r w:rsidRPr="0072718D">
        <w:rPr>
          <w:rFonts w:ascii="Times New Roman" w:hAnsi="Times New Roman" w:cs="Times New Roman"/>
        </w:rPr>
        <w:t xml:space="preserve">Descrizione dei casi di bisogno educativo speciale per cui </w:t>
      </w:r>
      <w:r w:rsidR="003D6071" w:rsidRPr="0072718D">
        <w:rPr>
          <w:rFonts w:ascii="Times New Roman" w:hAnsi="Times New Roman" w:cs="Times New Roman"/>
        </w:rPr>
        <w:t>sono</w:t>
      </w:r>
      <w:r w:rsidRPr="0072718D">
        <w:rPr>
          <w:rFonts w:ascii="Times New Roman" w:hAnsi="Times New Roman" w:cs="Times New Roman"/>
        </w:rPr>
        <w:t xml:space="preserve"> richiesti strumenti di flessibilità da impiegare nell’azione educativo-didattica:</w:t>
      </w:r>
    </w:p>
    <w:p w:rsidR="00A178A7" w:rsidRPr="0072718D" w:rsidRDefault="00A178A7" w:rsidP="00A178A7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3083"/>
      </w:tblGrid>
      <w:tr w:rsidR="00A178A7" w:rsidRPr="0072718D" w:rsidTr="00F77913">
        <w:trPr>
          <w:trHeight w:val="567"/>
        </w:trPr>
        <w:tc>
          <w:tcPr>
            <w:tcW w:w="1809" w:type="dxa"/>
            <w:vAlign w:val="center"/>
          </w:tcPr>
          <w:p w:rsidR="00A178A7" w:rsidRPr="0072718D" w:rsidRDefault="00A178A7" w:rsidP="00662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718D">
              <w:rPr>
                <w:rFonts w:ascii="Times New Roman" w:eastAsia="Calibri" w:hAnsi="Times New Roman" w:cs="Times New Roman"/>
                <w:b/>
              </w:rPr>
              <w:t>Alunno/a</w:t>
            </w:r>
          </w:p>
        </w:tc>
        <w:tc>
          <w:tcPr>
            <w:tcW w:w="2127" w:type="dxa"/>
            <w:vAlign w:val="center"/>
          </w:tcPr>
          <w:p w:rsidR="00A178A7" w:rsidRPr="0072718D" w:rsidRDefault="00A178A7" w:rsidP="00662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718D">
              <w:rPr>
                <w:rFonts w:ascii="Times New Roman" w:eastAsia="Calibri" w:hAnsi="Times New Roman" w:cs="Times New Roman"/>
                <w:b/>
              </w:rPr>
              <w:t>Tipi di BES</w:t>
            </w:r>
          </w:p>
        </w:tc>
        <w:tc>
          <w:tcPr>
            <w:tcW w:w="2835" w:type="dxa"/>
            <w:vAlign w:val="center"/>
          </w:tcPr>
          <w:p w:rsidR="00A178A7" w:rsidRPr="0072718D" w:rsidRDefault="00A178A7" w:rsidP="00662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718D">
              <w:rPr>
                <w:rFonts w:ascii="Times New Roman" w:eastAsia="Calibri" w:hAnsi="Times New Roman" w:cs="Times New Roman"/>
                <w:b/>
              </w:rPr>
              <w:t xml:space="preserve">Modalità </w:t>
            </w:r>
            <w:r w:rsidR="003D6071" w:rsidRPr="0072718D">
              <w:rPr>
                <w:rFonts w:ascii="Times New Roman" w:eastAsia="Calibri" w:hAnsi="Times New Roman" w:cs="Times New Roman"/>
                <w:b/>
              </w:rPr>
              <w:t>d’</w:t>
            </w:r>
            <w:r w:rsidRPr="0072718D">
              <w:rPr>
                <w:rFonts w:ascii="Times New Roman" w:eastAsia="Calibri" w:hAnsi="Times New Roman" w:cs="Times New Roman"/>
                <w:b/>
              </w:rPr>
              <w:t>intervento</w:t>
            </w:r>
          </w:p>
        </w:tc>
        <w:tc>
          <w:tcPr>
            <w:tcW w:w="3083" w:type="dxa"/>
            <w:vAlign w:val="center"/>
          </w:tcPr>
          <w:p w:rsidR="00A178A7" w:rsidRPr="0072718D" w:rsidRDefault="00A178A7" w:rsidP="00662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718D">
              <w:rPr>
                <w:rFonts w:ascii="Times New Roman" w:eastAsia="Calibri" w:hAnsi="Times New Roman" w:cs="Times New Roman"/>
                <w:b/>
              </w:rPr>
              <w:t>Programmazione incontri</w:t>
            </w: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178A7" w:rsidRPr="0072718D" w:rsidTr="00F77913">
        <w:trPr>
          <w:trHeight w:val="567"/>
        </w:trPr>
        <w:tc>
          <w:tcPr>
            <w:tcW w:w="1809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83" w:type="dxa"/>
          </w:tcPr>
          <w:p w:rsidR="00A178A7" w:rsidRPr="0072718D" w:rsidRDefault="00A178A7" w:rsidP="00662B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F60E0" w:rsidRPr="0072718D" w:rsidRDefault="00CF60E0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B3929" w:rsidRPr="0072718D" w:rsidRDefault="008B3929" w:rsidP="00AB3D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64F" w:rsidRDefault="00FE064F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0E0" w:rsidRPr="0072718D" w:rsidRDefault="00CF60E0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718D">
        <w:rPr>
          <w:rFonts w:ascii="Times New Roman" w:hAnsi="Times New Roman" w:cs="Times New Roman"/>
          <w:b/>
          <w:sz w:val="32"/>
          <w:szCs w:val="32"/>
        </w:rPr>
        <w:lastRenderedPageBreak/>
        <w:t>Piano Didattico Personalizzato</w:t>
      </w:r>
      <w:r w:rsidR="00923547" w:rsidRPr="0072718D">
        <w:rPr>
          <w:rFonts w:ascii="Times New Roman" w:hAnsi="Times New Roman" w:cs="Times New Roman"/>
          <w:b/>
          <w:sz w:val="32"/>
          <w:szCs w:val="32"/>
        </w:rPr>
        <w:t>*</w:t>
      </w:r>
    </w:p>
    <w:p w:rsidR="00CF60E0" w:rsidRPr="0072718D" w:rsidRDefault="00CF60E0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18D">
        <w:rPr>
          <w:rFonts w:ascii="Times New Roman" w:hAnsi="Times New Roman" w:cs="Times New Roman"/>
          <w:b/>
          <w:sz w:val="32"/>
          <w:szCs w:val="32"/>
        </w:rPr>
        <w:t>per alunni con Bisogni Educativi Speciali</w:t>
      </w:r>
    </w:p>
    <w:p w:rsidR="00CF60E0" w:rsidRPr="0072718D" w:rsidRDefault="00CF60E0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718D">
        <w:rPr>
          <w:rFonts w:ascii="Times New Roman" w:hAnsi="Times New Roman" w:cs="Times New Roman"/>
          <w:b/>
          <w:bCs/>
          <w:sz w:val="32"/>
          <w:szCs w:val="32"/>
        </w:rPr>
        <w:t>Anno Scolastico</w:t>
      </w:r>
      <w:r w:rsidRPr="0072718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84406" w:rsidRPr="0072718D">
        <w:rPr>
          <w:rFonts w:ascii="Times New Roman" w:hAnsi="Times New Roman" w:cs="Times New Roman"/>
          <w:b/>
          <w:bCs/>
          <w:sz w:val="40"/>
          <w:szCs w:val="40"/>
        </w:rPr>
        <w:t>____/____</w:t>
      </w:r>
    </w:p>
    <w:p w:rsidR="00CF60E0" w:rsidRPr="0072718D" w:rsidRDefault="00CF60E0" w:rsidP="005E15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CF60E0" w:rsidRPr="0072718D" w:rsidRDefault="00CF60E0" w:rsidP="005E15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t>Dati relativi all’alunna/o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Cognome: 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/>
                <w:sz w:val="22"/>
                <w:szCs w:val="22"/>
              </w:rPr>
              <w:t>Nome: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data e luogo di nascita:</w:t>
            </w:r>
            <w:r w:rsidR="003D6071"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residenza: via                                                                                             n. 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provincia:  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telefoni di riferimento:                                                     cellulare: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 e-mail: 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classe:                                  sezione:                   plesso: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lingua madre: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eventuale bilinguismo:</w:t>
            </w:r>
          </w:p>
        </w:tc>
      </w:tr>
    </w:tbl>
    <w:p w:rsidR="00CF60E0" w:rsidRPr="0072718D" w:rsidRDefault="00CF60E0" w:rsidP="00E84406">
      <w:pPr>
        <w:autoSpaceDE w:val="0"/>
        <w:rPr>
          <w:rFonts w:ascii="Times New Roman" w:hAnsi="Times New Roman" w:cs="Times New Roman"/>
          <w:i/>
          <w:sz w:val="16"/>
          <w:szCs w:val="16"/>
        </w:rPr>
      </w:pPr>
      <w:r w:rsidRPr="0072718D">
        <w:rPr>
          <w:rFonts w:ascii="Times New Roman" w:hAnsi="Times New Roman" w:cs="Times New Roman"/>
          <w:bCs/>
          <w:i/>
          <w:sz w:val="16"/>
          <w:szCs w:val="16"/>
        </w:rPr>
        <w:t>*I</w:t>
      </w:r>
      <w:r w:rsidRPr="0072718D">
        <w:rPr>
          <w:rFonts w:ascii="Times New Roman" w:hAnsi="Times New Roman" w:cs="Times New Roman"/>
          <w:i/>
          <w:sz w:val="16"/>
          <w:szCs w:val="16"/>
        </w:rPr>
        <w:t xml:space="preserve">l PDP </w:t>
      </w:r>
      <w:r w:rsidR="003D6071" w:rsidRPr="0072718D">
        <w:rPr>
          <w:rFonts w:ascii="Times New Roman" w:hAnsi="Times New Roman" w:cs="Times New Roman"/>
          <w:i/>
          <w:sz w:val="16"/>
          <w:szCs w:val="16"/>
        </w:rPr>
        <w:t>è</w:t>
      </w:r>
      <w:r w:rsidRPr="0072718D">
        <w:rPr>
          <w:rFonts w:ascii="Times New Roman" w:hAnsi="Times New Roman" w:cs="Times New Roman"/>
          <w:i/>
          <w:sz w:val="16"/>
          <w:szCs w:val="16"/>
        </w:rPr>
        <w:t xml:space="preserve"> redatto collegialmente dal Consiglio di Classe e concordato con la famiglia</w:t>
      </w:r>
      <w:r w:rsidR="00E84406" w:rsidRPr="0072718D">
        <w:rPr>
          <w:rStyle w:val="Rimandonotaapidipagina"/>
          <w:rFonts w:ascii="Times New Roman" w:hAnsi="Times New Roman" w:cs="Times New Roman"/>
          <w:i/>
          <w:sz w:val="16"/>
          <w:szCs w:val="16"/>
        </w:rPr>
        <w:footnoteReference w:id="1"/>
      </w:r>
      <w:r w:rsidRPr="0072718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E84406" w:rsidRPr="0072718D" w:rsidRDefault="00E84406" w:rsidP="00E84406">
      <w:pPr>
        <w:autoSpaceDE w:val="0"/>
        <w:rPr>
          <w:rFonts w:ascii="Times New Roman" w:hAnsi="Times New Roman" w:cs="Times New Roman"/>
          <w:i/>
          <w:iCs/>
          <w:sz w:val="16"/>
          <w:szCs w:val="16"/>
        </w:rPr>
      </w:pPr>
    </w:p>
    <w:p w:rsidR="00CF60E0" w:rsidRPr="0072718D" w:rsidRDefault="00CF60E0" w:rsidP="005E154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t xml:space="preserve">Individuazione della situazione di bisogno educativo speciale </w:t>
      </w:r>
    </w:p>
    <w:p w:rsidR="00E84406" w:rsidRPr="0072718D" w:rsidRDefault="00E84406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Segnalazione diagnostica alla scuola redatta da: </w:t>
            </w:r>
          </w:p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 ASP  Messina  distretto di Messina  </w:t>
            </w:r>
            <w:r w:rsidRPr="0072718D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 Altri, specificare ....................................................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il:                            a:      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dal dott. :                                                                                                                (nome del medico)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in qualità di:                                                                                       (neuropsichiatria o psicologo)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Codice ICD-10: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Diagnosi: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Interventi riabilitativi:</w:t>
            </w:r>
          </w:p>
        </w:tc>
      </w:tr>
    </w:tbl>
    <w:p w:rsidR="00CF60E0" w:rsidRPr="0072718D" w:rsidRDefault="00CF60E0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CF60E0" w:rsidRPr="0072718D" w:rsidRDefault="00CF60E0" w:rsidP="005E154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t>Dati forniti dalla famiglia o da altri soggetti affidatari</w:t>
      </w:r>
    </w:p>
    <w:p w:rsidR="00E84406" w:rsidRPr="0072718D" w:rsidRDefault="00E84406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Diagnosi:</w:t>
            </w:r>
          </w:p>
        </w:tc>
      </w:tr>
      <w:tr w:rsidR="00CF60E0" w:rsidRPr="0072718D" w:rsidTr="00CF60E0">
        <w:tc>
          <w:tcPr>
            <w:tcW w:w="9778" w:type="dxa"/>
          </w:tcPr>
          <w:p w:rsidR="00CF60E0" w:rsidRPr="0072718D" w:rsidRDefault="00CF60E0" w:rsidP="005E6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Interventi riabilitativi:</w:t>
            </w:r>
          </w:p>
        </w:tc>
      </w:tr>
    </w:tbl>
    <w:p w:rsidR="00E84406" w:rsidRPr="0072718D" w:rsidRDefault="00E84406" w:rsidP="005E15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F60E0" w:rsidRPr="0072718D" w:rsidRDefault="00CF60E0" w:rsidP="005E15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lastRenderedPageBreak/>
        <w:t>Interventi extrascolastici educativo-riabilitativi</w:t>
      </w:r>
    </w:p>
    <w:p w:rsidR="00CF60E0" w:rsidRPr="0072718D" w:rsidRDefault="00CF60E0" w:rsidP="005E15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Interventi riabilitativi in orario extrascolastico: </w:t>
            </w: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Operatori di riferimento: </w:t>
            </w: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 xml:space="preserve">Tempi: </w:t>
            </w: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Modalità:</w:t>
            </w: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F60E0" w:rsidRPr="0072718D" w:rsidTr="00CF60E0">
        <w:trPr>
          <w:trHeight w:val="517"/>
        </w:trPr>
        <w:tc>
          <w:tcPr>
            <w:tcW w:w="9778" w:type="dxa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sz w:val="22"/>
                <w:szCs w:val="22"/>
              </w:rPr>
              <w:t>Referente del rapporto scuola/operatore:</w:t>
            </w:r>
          </w:p>
        </w:tc>
      </w:tr>
    </w:tbl>
    <w:p w:rsidR="00CF60E0" w:rsidRPr="0072718D" w:rsidRDefault="00CF60E0" w:rsidP="005E154F">
      <w:pPr>
        <w:rPr>
          <w:rFonts w:ascii="Times New Roman" w:hAnsi="Times New Roman" w:cs="Times New Roman"/>
          <w:i/>
          <w:sz w:val="22"/>
          <w:szCs w:val="22"/>
        </w:rPr>
      </w:pPr>
    </w:p>
    <w:p w:rsidR="00CF60E0" w:rsidRPr="0072718D" w:rsidRDefault="00CF60E0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CF60E0" w:rsidRPr="0072718D" w:rsidRDefault="00CF60E0" w:rsidP="005E154F">
      <w:pPr>
        <w:rPr>
          <w:rFonts w:ascii="Times New Roman" w:hAnsi="Times New Roman" w:cs="Times New Roman"/>
          <w:bCs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t xml:space="preserve">Curriculum scolastico </w:t>
      </w:r>
      <w:r w:rsidRPr="0072718D">
        <w:rPr>
          <w:rFonts w:ascii="Times New Roman" w:hAnsi="Times New Roman" w:cs="Times New Roman"/>
          <w:bCs/>
          <w:sz w:val="22"/>
          <w:szCs w:val="22"/>
        </w:rPr>
        <w:t xml:space="preserve">(dall’infanzia </w:t>
      </w:r>
      <w:r w:rsidR="003D6071" w:rsidRPr="0072718D">
        <w:rPr>
          <w:rFonts w:ascii="Times New Roman" w:hAnsi="Times New Roman" w:cs="Times New Roman"/>
          <w:bCs/>
          <w:sz w:val="22"/>
          <w:szCs w:val="22"/>
        </w:rPr>
        <w:t>a</w:t>
      </w:r>
      <w:r w:rsidRPr="0072718D">
        <w:rPr>
          <w:rFonts w:ascii="Times New Roman" w:hAnsi="Times New Roman" w:cs="Times New Roman"/>
          <w:bCs/>
          <w:sz w:val="22"/>
          <w:szCs w:val="22"/>
        </w:rPr>
        <w:t xml:space="preserve"> oggi)</w:t>
      </w:r>
    </w:p>
    <w:p w:rsidR="00E84406" w:rsidRPr="0072718D" w:rsidRDefault="00E84406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1752"/>
        <w:gridCol w:w="1054"/>
        <w:gridCol w:w="3525"/>
        <w:gridCol w:w="2006"/>
      </w:tblGrid>
      <w:tr w:rsidR="00E84406" w:rsidRPr="0072718D" w:rsidTr="00E84406">
        <w:tc>
          <w:tcPr>
            <w:tcW w:w="1518" w:type="dxa"/>
            <w:tcBorders>
              <w:bottom w:val="single" w:sz="4" w:space="0" w:color="auto"/>
            </w:tcBorders>
          </w:tcPr>
          <w:p w:rsidR="00E84406" w:rsidRPr="0072718D" w:rsidRDefault="00E84406" w:rsidP="00E8440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settore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Anno scolastico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Grado d’Istruzione - Scuola 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Esito</w:t>
            </w:r>
          </w:p>
        </w:tc>
      </w:tr>
      <w:tr w:rsidR="00E84406" w:rsidRPr="0072718D" w:rsidTr="00E84406">
        <w:tc>
          <w:tcPr>
            <w:tcW w:w="1518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infanzia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2003/2004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infanzia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2004/2005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infanzia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2005/2006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 classe</w:t>
            </w:r>
          </w:p>
        </w:tc>
        <w:tc>
          <w:tcPr>
            <w:tcW w:w="1752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2006/2007</w:t>
            </w:r>
          </w:p>
        </w:tc>
        <w:tc>
          <w:tcPr>
            <w:tcW w:w="1054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II classe</w:t>
            </w:r>
          </w:p>
        </w:tc>
        <w:tc>
          <w:tcPr>
            <w:tcW w:w="1752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2007/2008</w:t>
            </w:r>
          </w:p>
        </w:tc>
        <w:tc>
          <w:tcPr>
            <w:tcW w:w="1054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III classe</w:t>
            </w:r>
          </w:p>
        </w:tc>
        <w:tc>
          <w:tcPr>
            <w:tcW w:w="1752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2008/2009</w:t>
            </w:r>
          </w:p>
        </w:tc>
        <w:tc>
          <w:tcPr>
            <w:tcW w:w="1054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IV classe</w:t>
            </w:r>
          </w:p>
        </w:tc>
        <w:tc>
          <w:tcPr>
            <w:tcW w:w="1752" w:type="dxa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2009/2010</w:t>
            </w:r>
          </w:p>
        </w:tc>
        <w:tc>
          <w:tcPr>
            <w:tcW w:w="1054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V classe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2010/2011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 classe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2011/2012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II classe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2012/2013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E84406" w:rsidRPr="0072718D" w:rsidTr="00E84406">
        <w:tc>
          <w:tcPr>
            <w:tcW w:w="1518" w:type="dxa"/>
            <w:shd w:val="clear" w:color="auto" w:fill="D9D9D9" w:themeFill="background1" w:themeFillShade="D9"/>
          </w:tcPr>
          <w:p w:rsidR="00E84406" w:rsidRPr="0072718D" w:rsidRDefault="00E84406" w:rsidP="00E844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III classe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72718D">
              <w:rPr>
                <w:rFonts w:ascii="Times New Roman" w:hAnsi="Times New Roman" w:cs="Times New Roman"/>
                <w:bCs/>
                <w:sz w:val="22"/>
                <w:szCs w:val="22"/>
              </w:rPr>
              <w:t>2013/2014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84406" w:rsidRPr="0072718D" w:rsidRDefault="00E84406" w:rsidP="005E154F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:rsidR="00CF60E0" w:rsidRPr="0072718D" w:rsidRDefault="00CF60E0" w:rsidP="005E154F">
      <w:pPr>
        <w:rPr>
          <w:rFonts w:ascii="Times New Roman" w:hAnsi="Times New Roman" w:cs="Times New Roman"/>
          <w:i/>
          <w:sz w:val="22"/>
          <w:szCs w:val="22"/>
        </w:rPr>
      </w:pPr>
    </w:p>
    <w:p w:rsidR="00CF60E0" w:rsidRPr="0072718D" w:rsidRDefault="00CF60E0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CF60E0" w:rsidRPr="0072718D" w:rsidRDefault="00CF60E0" w:rsidP="00D0127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lastRenderedPageBreak/>
        <w:t>DESCRIZIONE DEL FUNZIONAMENTO DELLE ABILITÁ STRUMENTALI</w:t>
      </w:r>
    </w:p>
    <w:p w:rsidR="00CF60E0" w:rsidRPr="0072718D" w:rsidRDefault="00CF60E0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159"/>
        <w:gridCol w:w="4159"/>
      </w:tblGrid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DIAGNOSI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OSSERVAZIONE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Lettura: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stentata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lenta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 inversioni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 sostituzioni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 omissioni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bassa comprensione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stentata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lenta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 inversioni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 sostituzioni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 omissioni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bassa comprensione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Scrittura: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lenta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a comporre testi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nella seguire la dettatura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nella copia (lavagna/testo …)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grammaticali e sintattiche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problemi di lentezza nello scrivere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problemi di realizzazione del tratto grafico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problemi di regolarità del tratto grafico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lenta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a comporre testi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nella seguire la dettatura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nella copia (lavagna/testo …)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grammaticali e sintattiche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problemi di lentezza nello scrivere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problemi di realizzazione del tratto grafico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problemi di regolarità del tratto grafico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Calcolo: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 ragionamento logico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Errori di </w:t>
            </w:r>
            <w:proofErr w:type="spellStart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processamento</w:t>
            </w:r>
            <w:proofErr w:type="spellEnd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 numerico (leggere e scrivere i numeri, difficoltà negli aspetti cardinali e ordinali dei numeri,</w:t>
            </w:r>
            <w:r w:rsidR="003D6071"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corrispondenza tra numero naturale e quantità)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uso degli algoritmi di base del calcolo (scritto e a mente)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Scarsa conoscenza con carente memorizzazione delle tabelline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 ragionamento logico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Errori di </w:t>
            </w:r>
            <w:proofErr w:type="spellStart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processamento</w:t>
            </w:r>
            <w:proofErr w:type="spellEnd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 numerico (leggere e scrivere i numeri, difficoltà negli aspetti cardinali e ordinali dei numeri,</w:t>
            </w:r>
            <w:r w:rsidR="003D6071"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corrispondenza tra numero naturale e quantità)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uso degli algoritmi di base del calcolo (scritto e a mente)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Scarsa conoscenza con carente memorizzazione delle tabelline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Proprietà linguistiche: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esposizione orale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Confusione nel ricordare nomi e date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esposizione orale</w:t>
            </w:r>
          </w:p>
          <w:p w:rsidR="00CF60E0" w:rsidRPr="0072718D" w:rsidRDefault="00CF60E0" w:rsidP="005E154F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Confusione nel ricordare nomi e date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Memoria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 memorizzare categorizzazioni  </w:t>
            </w:r>
          </w:p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 memorizzare formule, strutture grammaticali, tabelline, nomi, date </w:t>
            </w:r>
          </w:p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 memorizzare sequenze e procedure  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 memorizzare categorizzazioni  </w:t>
            </w:r>
          </w:p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 memorizzare formule, strutture grammaticali, tabelline, nomi, date 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 memorizzare sequenze e procedure  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Attenzione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nell’attenzione </w:t>
            </w:r>
            <w:proofErr w:type="spellStart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visuo</w:t>
            </w:r>
            <w:proofErr w:type="spellEnd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-spaziale </w:t>
            </w:r>
          </w:p>
          <w:p w:rsidR="00CF60E0" w:rsidRPr="0072718D" w:rsidRDefault="00CF60E0" w:rsidP="005E154F">
            <w:pPr>
              <w:widowControl w:val="0"/>
              <w:kinsoku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nell’attenzione selettiva</w:t>
            </w:r>
          </w:p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nell’attenzione intensiva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Difficoltà nell’attenzione </w:t>
            </w:r>
            <w:proofErr w:type="spellStart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visuo</w:t>
            </w:r>
            <w:proofErr w:type="spellEnd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-spaziale </w:t>
            </w:r>
          </w:p>
          <w:p w:rsidR="00CF60E0" w:rsidRPr="0072718D" w:rsidRDefault="00CF60E0" w:rsidP="005E154F">
            <w:pPr>
              <w:widowControl w:val="0"/>
              <w:kinsoku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nell’attenzione selettiva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nell’attenzione intensiva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Faticabilità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Si </w:t>
            </w:r>
          </w:p>
          <w:p w:rsidR="00CF60E0" w:rsidRPr="0072718D" w:rsidRDefault="00CF60E0" w:rsidP="005E154F">
            <w:pPr>
              <w:widowControl w:val="0"/>
              <w:kinsoku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Poca</w:t>
            </w:r>
          </w:p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No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□ Si </w:t>
            </w:r>
          </w:p>
          <w:p w:rsidR="00CF60E0" w:rsidRPr="0072718D" w:rsidRDefault="00CF60E0" w:rsidP="005E154F">
            <w:pPr>
              <w:widowControl w:val="0"/>
              <w:kinsoku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Poca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No</w:t>
            </w:r>
          </w:p>
        </w:tc>
      </w:tr>
      <w:tr w:rsidR="00CF60E0" w:rsidRPr="0072718D" w:rsidTr="00D01275">
        <w:tc>
          <w:tcPr>
            <w:tcW w:w="780" w:type="pct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Prassie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widowControl w:val="0"/>
              <w:kinsoku w:val="0"/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esecuzione</w:t>
            </w:r>
          </w:p>
          <w:p w:rsidR="00CF60E0" w:rsidRPr="0072718D" w:rsidRDefault="00CF60E0" w:rsidP="005E154F">
            <w:pPr>
              <w:widowControl w:val="0"/>
              <w:kinsoku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pianificazione</w:t>
            </w:r>
          </w:p>
          <w:p w:rsidR="00CF60E0" w:rsidRPr="0072718D" w:rsidRDefault="00CF60E0" w:rsidP="005E154F">
            <w:pPr>
              <w:widowControl w:val="0"/>
              <w:kinsoku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programmazione e progettazione</w:t>
            </w:r>
          </w:p>
        </w:tc>
        <w:tc>
          <w:tcPr>
            <w:tcW w:w="2110" w:type="pct"/>
            <w:vAlign w:val="center"/>
          </w:tcPr>
          <w:p w:rsidR="00CF60E0" w:rsidRPr="0072718D" w:rsidRDefault="00CF60E0" w:rsidP="005E154F">
            <w:pPr>
              <w:widowControl w:val="0"/>
              <w:kinsoku w:val="0"/>
              <w:snapToGrid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esecuzione</w:t>
            </w:r>
          </w:p>
          <w:p w:rsidR="00CF60E0" w:rsidRPr="0072718D" w:rsidRDefault="00CF60E0" w:rsidP="005E154F">
            <w:pPr>
              <w:widowControl w:val="0"/>
              <w:kinsoku w:val="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pianificazione</w:t>
            </w:r>
          </w:p>
          <w:p w:rsidR="00CF60E0" w:rsidRPr="0072718D" w:rsidRDefault="00CF60E0" w:rsidP="005E1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□ difficoltà di programmazione e progettazione</w:t>
            </w:r>
          </w:p>
        </w:tc>
      </w:tr>
    </w:tbl>
    <w:p w:rsidR="00CF60E0" w:rsidRPr="0072718D" w:rsidRDefault="00CF60E0" w:rsidP="005E154F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4"/>
        <w:gridCol w:w="2359"/>
        <w:gridCol w:w="2286"/>
      </w:tblGrid>
      <w:tr w:rsidR="00CF60E0" w:rsidRPr="0072718D" w:rsidTr="00D01275">
        <w:trPr>
          <w:trHeight w:val="982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Griglia osservativa per allievi con Bisogni Educativi Specialistici legati all’area </w:t>
            </w:r>
            <w:r w:rsidR="003D6071"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dello svantaggio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socioeconomico, linguistico e culturale</w:t>
            </w:r>
            <w:r w:rsidR="00D01275" w:rsidRPr="0072718D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  <w:r w:rsidRPr="0072718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Osservazione degli insegnanti</w:t>
            </w:r>
          </w:p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Eventuale osservazione</w:t>
            </w:r>
          </w:p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di altri operatori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D01275">
        <w:trPr>
          <w:trHeight w:val="326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Manifesta difficoltà di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Manifesta difficoltà di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Manifesta difficoltà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Manifesta difficoltà nel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Manifesta difficoltà nel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mantenere l’attenzione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durante 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Non svolge regolarmente i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3D6071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Non esegue 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consegne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proposte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Manifesta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difficoltà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nella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comprensione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delle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consegne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proposte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Fa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domande non pertinenti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all’insegnante/educatore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Disturba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lo svolgimento delle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lezioni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(distrae i compagni, ecc.)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Non presta attenzione ai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Manifesta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difficoltà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 fa distrarre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dai compagni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Manifesta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Viene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escluso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dai compagni dalle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Viene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escluso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dai compagni dalle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Tende ad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autoescludersi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dalle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Tende ad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autoescludersi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dalle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porta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a scuola i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materiali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necessari alle attività scolastiche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11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scarsa cura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dei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materiali 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  <w:tr w:rsidR="00CF60E0" w:rsidRPr="0072718D" w:rsidTr="00D01275">
        <w:trPr>
          <w:trHeight w:val="326"/>
          <w:jc w:val="center"/>
        </w:trPr>
        <w:tc>
          <w:tcPr>
            <w:tcW w:w="2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Dimostra </w:t>
            </w: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5E154F">
            <w:pPr>
              <w:snapToGrid w:val="0"/>
              <w:ind w:left="2624" w:hanging="262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2     1     0     9</w:t>
            </w:r>
          </w:p>
        </w:tc>
      </w:tr>
    </w:tbl>
    <w:p w:rsidR="00CF60E0" w:rsidRPr="0072718D" w:rsidRDefault="00CF60E0" w:rsidP="005E154F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CF60E0" w:rsidRPr="0072718D" w:rsidRDefault="00CF60E0" w:rsidP="005E154F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2718D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1"/>
        <w:gridCol w:w="1494"/>
        <w:gridCol w:w="1453"/>
        <w:gridCol w:w="1395"/>
        <w:gridCol w:w="1322"/>
      </w:tblGrid>
      <w:tr w:rsidR="00CF60E0" w:rsidRPr="0072718D" w:rsidTr="00D0127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lastRenderedPageBreak/>
              <w:t xml:space="preserve">MOTIVAZIONE </w:t>
            </w:r>
          </w:p>
        </w:tc>
      </w:tr>
      <w:tr w:rsidR="00D01275" w:rsidRPr="0072718D" w:rsidTr="00D01275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D01275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 xml:space="preserve">Molto </w:t>
            </w:r>
            <w:r w:rsidR="00CF60E0"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D01275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 xml:space="preserve">Molto </w:t>
            </w:r>
            <w:r w:rsidR="00CF60E0"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Consapevolezza dei propri punti di forza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D01275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 xml:space="preserve">Molto </w:t>
            </w:r>
            <w:r w:rsidR="00CF60E0"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snapToGrid w:val="0"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F60E0" w:rsidRPr="0072718D" w:rsidTr="00D01275">
        <w:trPr>
          <w:trHeight w:val="28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ATTEGGIAMENTI E COMPORTAMENTI RISCONTRABILI A SCUOLA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Rispetto degli impegni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</w:pPr>
            <w:r w:rsidRPr="0072718D">
              <w:rPr>
                <w:rFonts w:ascii="Times New Roman" w:hAnsi="Times New Roman"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F60E0" w:rsidRPr="0072718D" w:rsidTr="00D01275">
        <w:trPr>
          <w:trHeight w:val="28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STRATEGIE UTILIZZATE DALL’ALUNNO NELLO STUDIO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Sottolinea, identifica parole chiave …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Costruisce schemi, mappe o  diagrammi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D01275" w:rsidRPr="0072718D" w:rsidTr="00D01275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Usa strategie di memorizzazione   (immagini, colori, riquadrature …)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pStyle w:val="Paragrafoelenco1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CF60E0" w:rsidRPr="0072718D" w:rsidTr="00D01275">
        <w:trPr>
          <w:trHeight w:val="28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INFORMAZIONI GENERALI FORNITE DALL’ALUNNO/A</w:t>
            </w:r>
          </w:p>
        </w:tc>
      </w:tr>
      <w:tr w:rsidR="00CF60E0" w:rsidRPr="0072718D" w:rsidTr="00D01275">
        <w:trPr>
          <w:trHeight w:val="28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Cs/>
                <w:sz w:val="20"/>
                <w:szCs w:val="20"/>
              </w:rPr>
              <w:t>Interessi, difficoltà, attività in cui si sente capace, punti di forza, aspettative,  richieste …</w:t>
            </w:r>
          </w:p>
          <w:p w:rsidR="00CF60E0" w:rsidRPr="0072718D" w:rsidRDefault="00CF60E0" w:rsidP="00D01275">
            <w:pPr>
              <w:pStyle w:val="Paragrafoelenco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......………………………………………………………………………………………………………………..................................................................................................……………………………………..................................................................................</w:t>
            </w:r>
          </w:p>
        </w:tc>
      </w:tr>
    </w:tbl>
    <w:p w:rsidR="00CF60E0" w:rsidRPr="0072718D" w:rsidRDefault="00CF60E0" w:rsidP="00D01275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60E0" w:rsidRPr="0072718D" w:rsidRDefault="00CF60E0" w:rsidP="00D0127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72718D">
        <w:rPr>
          <w:rFonts w:ascii="Times New Roman" w:hAnsi="Times New Roman" w:cs="Times New Roman"/>
          <w:b/>
          <w:sz w:val="20"/>
          <w:szCs w:val="20"/>
          <w:lang w:eastAsia="it-IT"/>
        </w:rPr>
        <w:t>Contratto formativo</w:t>
      </w:r>
      <w:r w:rsidR="00D01275" w:rsidRPr="0072718D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. </w:t>
      </w:r>
      <w:r w:rsidRPr="0072718D">
        <w:rPr>
          <w:rFonts w:ascii="Times New Roman" w:hAnsi="Times New Roman" w:cs="Times New Roman"/>
          <w:b/>
          <w:sz w:val="20"/>
          <w:szCs w:val="20"/>
          <w:u w:val="single"/>
        </w:rPr>
        <w:t>Si concorda con la famiglia e lo studente</w:t>
      </w:r>
      <w:r w:rsidRPr="0072718D">
        <w:rPr>
          <w:rFonts w:ascii="Times New Roman" w:hAnsi="Times New Roman" w:cs="Times New Roman"/>
          <w:b/>
          <w:sz w:val="20"/>
          <w:szCs w:val="20"/>
        </w:rPr>
        <w:t>:</w:t>
      </w:r>
    </w:p>
    <w:p w:rsidR="00CF60E0" w:rsidRPr="0072718D" w:rsidRDefault="00CF60E0" w:rsidP="00D012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2718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Nelle attività di studio l’allievo</w:t>
      </w:r>
      <w:r w:rsidRPr="0072718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2718D">
        <w:rPr>
          <w:rFonts w:ascii="Times New Roman" w:hAnsi="Times New Roman" w:cs="Times New Roman"/>
          <w:color w:val="000000"/>
          <w:sz w:val="20"/>
          <w:szCs w:val="20"/>
        </w:rPr>
        <w:t>è seguito da un Tutor nelle discipline: ______________________________</w:t>
      </w:r>
    </w:p>
    <w:p w:rsidR="00CF60E0" w:rsidRPr="0072718D" w:rsidRDefault="00CF60E0" w:rsidP="00D01275">
      <w:pPr>
        <w:autoSpaceDE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2718D">
        <w:rPr>
          <w:rFonts w:ascii="Times New Roman" w:hAnsi="Times New Roman" w:cs="Times New Roman"/>
          <w:color w:val="000000"/>
          <w:sz w:val="20"/>
          <w:szCs w:val="20"/>
        </w:rPr>
        <w:t xml:space="preserve">con cadenza:    □ quotidiana  □ bisettimanale    □ settimanale    □ quindicinale </w:t>
      </w:r>
    </w:p>
    <w:p w:rsidR="00CF60E0" w:rsidRPr="0072718D" w:rsidRDefault="00CF60E0" w:rsidP="00A146B2">
      <w:pPr>
        <w:pStyle w:val="Default"/>
        <w:numPr>
          <w:ilvl w:val="0"/>
          <w:numId w:val="3"/>
        </w:numPr>
        <w:suppressAutoHyphens/>
        <w:autoSpaceDN/>
        <w:adjustRightInd/>
        <w:ind w:left="0" w:firstLine="0"/>
        <w:rPr>
          <w:rFonts w:ascii="Times New Roman" w:hAnsi="Times New Roman" w:cs="Times New Roman"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è seguito da familiari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ricorre all’aiuto di  compagni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utilizza strumenti compensativi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altro  _____________________________________________________________________________</w:t>
      </w: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i/>
          <w:sz w:val="20"/>
          <w:szCs w:val="20"/>
        </w:rPr>
      </w:pPr>
      <w:r w:rsidRPr="0072718D">
        <w:rPr>
          <w:rFonts w:ascii="Times New Roman" w:hAnsi="Times New Roman" w:cs="Times New Roman"/>
          <w:b/>
          <w:sz w:val="20"/>
          <w:szCs w:val="20"/>
        </w:rPr>
        <w:t xml:space="preserve">Strumenti da utilizzare  nel lavoro a casa 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strumenti informatici (pc, videoscrittura con correttore ortografico,…)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tecnologia di sintesi vocale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 xml:space="preserve">appunti scritti al pc 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registrazioni digitali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materiali multimediali (video, simulazioni…)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testi semplificati e/o ridotti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 xml:space="preserve">fotocopie 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schemi e mappe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altro  _____________________________________________________________________________</w:t>
      </w: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i/>
          <w:sz w:val="20"/>
          <w:szCs w:val="20"/>
        </w:rPr>
      </w:pP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i/>
          <w:sz w:val="20"/>
          <w:szCs w:val="20"/>
        </w:rPr>
      </w:pPr>
      <w:r w:rsidRPr="0072718D">
        <w:rPr>
          <w:rFonts w:ascii="Times New Roman" w:hAnsi="Times New Roman" w:cs="Times New Roman"/>
          <w:b/>
          <w:sz w:val="20"/>
          <w:szCs w:val="20"/>
        </w:rPr>
        <w:t xml:space="preserve">Attività  scolastiche individualizzate programmate 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attività di recupero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attività di consolidamento e/o di potenziamento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lastRenderedPageBreak/>
        <w:t>attività di laboratorio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attività di classi aperte (per piccoli gruppi)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attività curriculari all’esterno dell’ambiente scolastico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 xml:space="preserve">attività di carattere culturale, formativo, socializzante </w:t>
      </w:r>
    </w:p>
    <w:p w:rsidR="00CF60E0" w:rsidRPr="0072718D" w:rsidRDefault="00CF60E0" w:rsidP="00A146B2">
      <w:pPr>
        <w:numPr>
          <w:ilvl w:val="0"/>
          <w:numId w:val="3"/>
        </w:numPr>
        <w:suppressAutoHyphens/>
        <w:autoSpaceDE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altro  _____________________________________________________________________________</w:t>
      </w: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774"/>
      </w:tblGrid>
      <w:tr w:rsidR="00CF60E0" w:rsidRPr="0072718D" w:rsidTr="00CF60E0"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Proposte di adeguamento-arricchimento della didattica per la classe in relazione alle strategie introdotte per l’allievo/a con bisogni educativi speciali</w:t>
            </w:r>
          </w:p>
          <w:p w:rsidR="00CF60E0" w:rsidRPr="0072718D" w:rsidRDefault="00CF60E0" w:rsidP="00D01275">
            <w:pPr>
              <w:autoSpaceDE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Molti strumenti compensativi non costituiscono un ausilio “eccezionale” o alternativo a quelli utilizzabili nella didattica “ordinaria” per tutta la classe; al contrario, essi possono rappresentare  </w:t>
            </w:r>
            <w:r w:rsidR="0075453D" w:rsidRPr="0072718D">
              <w:rPr>
                <w:rFonts w:ascii="Times New Roman" w:hAnsi="Times New Roman" w:cs="Times New Roman"/>
                <w:sz w:val="20"/>
                <w:szCs w:val="20"/>
              </w:rPr>
              <w:t>un’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occasione di  arricchimento e differenziazione della didattica a favore di  tutti gli studenti  (es. l’uso delle mappe concettuali o di supporti informatici). </w:t>
            </w:r>
          </w:p>
        </w:tc>
      </w:tr>
      <w:tr w:rsidR="00CF60E0" w:rsidRPr="0072718D" w:rsidTr="00CF60E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Strumenti/strategie di potenziamento-compensazione  scelti per l’allievo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Proposte di modifiche per la classe</w:t>
            </w:r>
          </w:p>
        </w:tc>
      </w:tr>
      <w:tr w:rsidR="00CF60E0" w:rsidRPr="0072718D" w:rsidTr="00CF60E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</w:tr>
      <w:tr w:rsidR="00CF60E0" w:rsidRPr="0072718D" w:rsidTr="00CF60E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</w:tr>
      <w:tr w:rsidR="00CF60E0" w:rsidRPr="0072718D" w:rsidTr="00CF60E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</w:tr>
      <w:tr w:rsidR="00CF60E0" w:rsidRPr="0072718D" w:rsidTr="00CF60E0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</w:tr>
      <w:tr w:rsidR="00CF60E0" w:rsidRPr="0072718D" w:rsidTr="00CF60E0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widowControl w:val="0"/>
              <w:kinsoku w:val="0"/>
              <w:snapToGrid w:val="0"/>
              <w:rPr>
                <w:rFonts w:ascii="Times New Roman" w:hAnsi="Times New Roman" w:cs="Times New Roman"/>
                <w:b/>
                <w:bCs/>
                <w:i/>
                <w:w w:val="105"/>
                <w:sz w:val="20"/>
                <w:szCs w:val="20"/>
              </w:rPr>
            </w:pPr>
          </w:p>
        </w:tc>
      </w:tr>
    </w:tbl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2718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7. Patto di corresponsabilità educativa previsto dal D.P.R. 21 novembre 2007, n. 235 </w:t>
      </w:r>
    </w:p>
    <w:p w:rsidR="00CF60E0" w:rsidRPr="0072718D" w:rsidRDefault="00CF60E0" w:rsidP="00D01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72718D">
        <w:rPr>
          <w:rFonts w:ascii="Times New Roman" w:hAnsi="Times New Roman" w:cs="Times New Roman"/>
          <w:b/>
          <w:bCs/>
          <w:sz w:val="20"/>
          <w:szCs w:val="20"/>
        </w:rPr>
        <w:t xml:space="preserve">In base alla programmazione di classe </w:t>
      </w:r>
      <w:r w:rsidRPr="0072718D">
        <w:rPr>
          <w:rFonts w:ascii="Times New Roman" w:hAnsi="Times New Roman" w:cs="Times New Roman"/>
          <w:b/>
          <w:bCs/>
          <w:sz w:val="20"/>
          <w:szCs w:val="20"/>
          <w:u w:val="single"/>
        </w:rPr>
        <w:t>ogni docente</w:t>
      </w:r>
      <w:r w:rsidRPr="0072718D">
        <w:rPr>
          <w:rFonts w:ascii="Times New Roman" w:hAnsi="Times New Roman" w:cs="Times New Roman"/>
          <w:b/>
          <w:bCs/>
          <w:sz w:val="20"/>
          <w:szCs w:val="20"/>
        </w:rPr>
        <w:t xml:space="preserve"> disciplinare avrà cura di specificare, facendo riferimento alle tabelle A e B, le misure dispensative, gli strumenti compensativi, le modalità di verifica e i criteri di valutazione adottati per l’anno scolastico in corso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CF60E0" w:rsidRPr="0072718D" w:rsidTr="00CF60E0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MISURE DISPENSATIVE E INTERVENTI DI INDIVIDUALIZZAZIONE</w:t>
            </w:r>
          </w:p>
        </w:tc>
      </w:tr>
      <w:tr w:rsidR="00CF60E0" w:rsidRPr="0072718D" w:rsidTr="00CF60E0">
        <w:trPr>
          <w:cantSplit/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Dispensa dalla lettura ad alta voce in classe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Dispensa dall’uso dei quattro caratteri di scrittura nelle prime fasi dell’apprendimento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Dispensa dall’uso del corsivo e dello stampato minuscolo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Dispensa dalla scrittura sotto dettatura di testi e/o appunti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Dispensa dallo studio mnemonico delle tabelline, delle forme verbali, delle poesie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Dispensa dall’utilizzo di tempi standard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Riduzione delle consegne senza modificare gli obiettivi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Dispensa dalla sovrapposizione di compiti e interrogazioni di più  materie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Dispensa parziale dallo studio della lingua straniera in forma scritta, che </w:t>
            </w:r>
            <w:r w:rsidR="0075453D" w:rsidRPr="0072718D">
              <w:rPr>
                <w:rFonts w:ascii="Times New Roman" w:hAnsi="Times New Roman" w:cs="Times New Roman"/>
                <w:sz w:val="20"/>
                <w:szCs w:val="20"/>
              </w:rPr>
              <w:t>sarà</w:t>
            </w: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 valutata in percentuale minore rispetto all’orale non considerando errori ortografici e di spelling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Accordo sulle modalità e i tempi delle verifiche scritte con possibilità di utilizzare supporti multimediali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Accordo sui tempi e sulle modalità delle interrogazioni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Valutazione del contenuto e non degli errori ortografici</w:t>
            </w:r>
          </w:p>
        </w:tc>
      </w:tr>
      <w:tr w:rsidR="00CF60E0" w:rsidRPr="0072718D" w:rsidTr="00CF60E0">
        <w:trPr>
          <w:trHeight w:val="2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E0" w:rsidRPr="0072718D" w:rsidRDefault="00CF60E0" w:rsidP="00A146B2">
            <w:pPr>
              <w:numPr>
                <w:ilvl w:val="0"/>
                <w:numId w:val="4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Altro _________________________________________________________________________________</w:t>
            </w:r>
          </w:p>
        </w:tc>
      </w:tr>
    </w:tbl>
    <w:p w:rsidR="00CF60E0" w:rsidRPr="0072718D" w:rsidRDefault="00CF60E0" w:rsidP="00D01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6"/>
        <w:gridCol w:w="9786"/>
      </w:tblGrid>
      <w:tr w:rsidR="00CF60E0" w:rsidRPr="0072718D" w:rsidTr="00CF60E0">
        <w:trPr>
          <w:cantSplit/>
          <w:trHeight w:val="6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STRUMENTI COMPENSATIVI</w:t>
            </w:r>
          </w:p>
        </w:tc>
      </w:tr>
      <w:tr w:rsidR="00CF60E0" w:rsidRPr="0072718D" w:rsidTr="00CF60E0">
        <w:trPr>
          <w:cantSplit/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Utilizzo di computer e </w:t>
            </w:r>
            <w:proofErr w:type="spellStart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tablet</w:t>
            </w:r>
            <w:proofErr w:type="spellEnd"/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 (possibilmente con stampante)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Utilizzo di   formulari e di schemi e/o mappe delle varie discipline scientifiche come supporto durante compiti e verifiche scritte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Utilizzo di dizionari digitali (cd rom, risorse on line)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 xml:space="preserve">Utilizzo di software didattici e compensativi (free e/o commerciali) </w:t>
            </w:r>
          </w:p>
        </w:tc>
      </w:tr>
      <w:tr w:rsidR="00CF60E0" w:rsidRPr="0072718D" w:rsidTr="00CF60E0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A146B2">
            <w:pPr>
              <w:numPr>
                <w:ilvl w:val="0"/>
                <w:numId w:val="5"/>
              </w:numPr>
              <w:tabs>
                <w:tab w:val="left" w:pos="3"/>
              </w:tabs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E0" w:rsidRPr="0072718D" w:rsidRDefault="00CF60E0" w:rsidP="00D01275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Altro__________________________________________________________________________________</w:t>
            </w:r>
          </w:p>
        </w:tc>
      </w:tr>
    </w:tbl>
    <w:p w:rsidR="00CF60E0" w:rsidRPr="0072718D" w:rsidRDefault="00CF60E0" w:rsidP="00D012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F60E0" w:rsidRPr="0072718D" w:rsidRDefault="00CF60E0" w:rsidP="00D01275">
      <w:pPr>
        <w:autoSpaceDE w:val="0"/>
        <w:rPr>
          <w:rFonts w:ascii="Times New Roman" w:hAnsi="Times New Roman" w:cs="Times New Roman"/>
          <w:i/>
          <w:iCs/>
          <w:sz w:val="20"/>
          <w:szCs w:val="20"/>
        </w:rPr>
      </w:pPr>
      <w:r w:rsidRPr="0072718D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  <w:r w:rsidRPr="0072718D">
        <w:rPr>
          <w:rFonts w:ascii="Times New Roman" w:hAnsi="Times New Roman" w:cs="Times New Roman"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 </w:t>
      </w:r>
    </w:p>
    <w:p w:rsidR="00CF60E0" w:rsidRPr="0072718D" w:rsidRDefault="00CF60E0" w:rsidP="00D012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F60E0" w:rsidRPr="0072718D" w:rsidRDefault="00CF60E0" w:rsidP="00D012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718D">
        <w:rPr>
          <w:rFonts w:ascii="Times New Roman" w:hAnsi="Times New Roman" w:cs="Times New Roman"/>
          <w:b/>
          <w:sz w:val="20"/>
          <w:szCs w:val="20"/>
        </w:rPr>
        <w:t xml:space="preserve">Indicazioni generali per la verifica/valutazione </w:t>
      </w:r>
    </w:p>
    <w:p w:rsidR="00CF60E0" w:rsidRPr="0072718D" w:rsidRDefault="00CF60E0" w:rsidP="00A146B2">
      <w:pPr>
        <w:pStyle w:val="Titolo1"/>
        <w:keepLines w:val="0"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uppressAutoHyphens/>
        <w:spacing w:before="0"/>
        <w:ind w:left="0" w:firstLine="0"/>
        <w:jc w:val="both"/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</w:rPr>
      </w:pPr>
      <w:r w:rsidRPr="0072718D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Valutare per formare (per orientare il processo </w:t>
      </w:r>
      <w:r w:rsidR="0075453D" w:rsidRPr="0072718D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d’</w:t>
      </w:r>
      <w:r w:rsidRPr="0072718D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insegnamento-apprendimento)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Valorizzare il processo di apprendimento dell’allievo e non valutare solo il prodotto/risultato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Predisporre verifiche scalari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Programmare e concordare con l’alunno le verifiche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Prevedere verifiche orali a compensazione di quelle scritte (soprattutto per la lingua straniera) ove necessario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Far usare strumenti e mediatori didattici nelle prove sia scritte sia orali</w:t>
      </w:r>
    </w:p>
    <w:p w:rsidR="00CF60E0" w:rsidRPr="0072718D" w:rsidRDefault="00CF60E0" w:rsidP="00A146B2">
      <w:pPr>
        <w:numPr>
          <w:ilvl w:val="0"/>
          <w:numId w:val="6"/>
        </w:numPr>
        <w:autoSpaceDE w:val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Favorire un clima di classe sereno e tranquillo, anche dal punto di vista dell’ambiente fisico (rumori, luci, …)</w:t>
      </w:r>
    </w:p>
    <w:p w:rsidR="00CF60E0" w:rsidRPr="0072718D" w:rsidRDefault="00CF60E0" w:rsidP="00A146B2">
      <w:pPr>
        <w:numPr>
          <w:ilvl w:val="0"/>
          <w:numId w:val="6"/>
        </w:numPr>
        <w:autoSpaceDE w:val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Rassicurare sulle conseguenze delle valutazioni</w:t>
      </w:r>
    </w:p>
    <w:p w:rsidR="00CF60E0" w:rsidRPr="0072718D" w:rsidRDefault="00CF60E0" w:rsidP="00D012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F60E0" w:rsidRPr="0072718D" w:rsidRDefault="00CF60E0" w:rsidP="00D012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718D">
        <w:rPr>
          <w:rFonts w:ascii="Times New Roman" w:hAnsi="Times New Roman" w:cs="Times New Roman"/>
          <w:b/>
          <w:sz w:val="20"/>
          <w:szCs w:val="20"/>
        </w:rPr>
        <w:t xml:space="preserve">Prove scritte </w:t>
      </w:r>
    </w:p>
    <w:p w:rsidR="00CF60E0" w:rsidRPr="0072718D" w:rsidRDefault="00CF60E0" w:rsidP="00A146B2">
      <w:pPr>
        <w:numPr>
          <w:ilvl w:val="0"/>
          <w:numId w:val="6"/>
        </w:numPr>
        <w:autoSpaceDE w:val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 xml:space="preserve">Predisporre verifiche scritte accessibili, brevi, strutturate, scalari </w:t>
      </w:r>
    </w:p>
    <w:p w:rsidR="00CF60E0" w:rsidRPr="0072718D" w:rsidRDefault="00CF60E0" w:rsidP="00A146B2">
      <w:pPr>
        <w:numPr>
          <w:ilvl w:val="0"/>
          <w:numId w:val="6"/>
        </w:numPr>
        <w:autoSpaceDE w:val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Facilitare la decodifica della consegna e del testo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Valutare tenendo conto maggiormente del contenuto che della forma</w:t>
      </w:r>
    </w:p>
    <w:p w:rsidR="00CF60E0" w:rsidRPr="0072718D" w:rsidRDefault="00CF60E0" w:rsidP="00A146B2">
      <w:pPr>
        <w:numPr>
          <w:ilvl w:val="0"/>
          <w:numId w:val="6"/>
        </w:numPr>
        <w:autoSpaceDE w:val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Introdurre prove informatizzate</w:t>
      </w:r>
    </w:p>
    <w:p w:rsidR="00CF60E0" w:rsidRPr="0072718D" w:rsidRDefault="00CF60E0" w:rsidP="00A146B2">
      <w:pPr>
        <w:numPr>
          <w:ilvl w:val="0"/>
          <w:numId w:val="6"/>
        </w:numPr>
        <w:autoSpaceDE w:val="0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Programmare tempi più lunghi per l’esecuzione delle prove</w:t>
      </w:r>
    </w:p>
    <w:p w:rsidR="00CF60E0" w:rsidRPr="0072718D" w:rsidRDefault="00CF60E0" w:rsidP="00D01275">
      <w:pPr>
        <w:autoSpaceDE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60E0" w:rsidRPr="0072718D" w:rsidRDefault="00CF60E0" w:rsidP="00D012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718D">
        <w:rPr>
          <w:rFonts w:ascii="Times New Roman" w:hAnsi="Times New Roman" w:cs="Times New Roman"/>
          <w:b/>
          <w:sz w:val="20"/>
          <w:szCs w:val="20"/>
        </w:rPr>
        <w:t>Prove orali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Gestione dei tempi nelle verifiche orali</w:t>
      </w:r>
    </w:p>
    <w:p w:rsidR="00CF60E0" w:rsidRPr="0072718D" w:rsidRDefault="00CF60E0" w:rsidP="00A146B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Valorizzazione del contenuto nell’esposizione orale, tenendo conto di eventuali difficoltà espositive</w:t>
      </w:r>
    </w:p>
    <w:p w:rsidR="00AA508E" w:rsidRPr="0072718D" w:rsidRDefault="00AA508E" w:rsidP="00D01275">
      <w:pPr>
        <w:tabs>
          <w:tab w:val="left" w:pos="13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508E" w:rsidRPr="0072718D" w:rsidRDefault="00AA508E" w:rsidP="00D01275">
      <w:pPr>
        <w:tabs>
          <w:tab w:val="left" w:pos="13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508E" w:rsidRPr="0072718D" w:rsidRDefault="00AA508E" w:rsidP="00D01275">
      <w:pPr>
        <w:tabs>
          <w:tab w:val="left" w:pos="13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60E0" w:rsidRPr="0072718D" w:rsidRDefault="00AA508E" w:rsidP="00D01275">
      <w:pPr>
        <w:tabs>
          <w:tab w:val="left" w:pos="13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2718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F60E0" w:rsidRPr="0072718D">
        <w:rPr>
          <w:rFonts w:ascii="Times New Roman" w:hAnsi="Times New Roman" w:cs="Times New Roman"/>
          <w:b/>
          <w:bCs/>
          <w:sz w:val="20"/>
          <w:szCs w:val="20"/>
        </w:rPr>
        <w:t>l presente PDP è stato concordato e redatto il ......./......../.......   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3853"/>
        <w:gridCol w:w="4077"/>
      </w:tblGrid>
      <w:tr w:rsidR="00CF60E0" w:rsidRPr="0072718D" w:rsidTr="00CF60E0">
        <w:trPr>
          <w:trHeight w:val="340"/>
        </w:trPr>
        <w:tc>
          <w:tcPr>
            <w:tcW w:w="181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</w:tr>
      <w:tr w:rsidR="00CF60E0" w:rsidRPr="0072718D" w:rsidTr="00CF60E0">
        <w:trPr>
          <w:trHeight w:val="340"/>
        </w:trPr>
        <w:tc>
          <w:tcPr>
            <w:tcW w:w="181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1817" w:type="dxa"/>
            <w:vMerge w:val="restart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GENITORI</w:t>
            </w: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 w:val="restart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DOCENTI DEL CONSIGLIO DI CLASSE</w:t>
            </w: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283"/>
        </w:trPr>
        <w:tc>
          <w:tcPr>
            <w:tcW w:w="1817" w:type="dxa"/>
            <w:vMerge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181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REFERENTE DI ISTITUTO PER I DSA</w:t>
            </w: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181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DIRIG. SCOLASTICO</w:t>
            </w: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181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OPERATORE SPECIALISTA</w:t>
            </w:r>
          </w:p>
        </w:tc>
        <w:tc>
          <w:tcPr>
            <w:tcW w:w="3853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:rsidR="00CF60E0" w:rsidRPr="0072718D" w:rsidRDefault="00CF60E0" w:rsidP="00D01275">
            <w:pPr>
              <w:tabs>
                <w:tab w:val="left" w:pos="1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CF60E0" w:rsidRPr="0072718D" w:rsidRDefault="00CF60E0" w:rsidP="00D01275">
      <w:pPr>
        <w:tabs>
          <w:tab w:val="left" w:pos="13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E84406" w:rsidRPr="0072718D" w:rsidRDefault="00E84406" w:rsidP="00923547">
      <w:pPr>
        <w:ind w:left="7920"/>
        <w:rPr>
          <w:rFonts w:ascii="Times New Roman" w:hAnsi="Times New Roman" w:cs="Times New Roman"/>
        </w:rPr>
      </w:pPr>
    </w:p>
    <w:p w:rsidR="00CF60E0" w:rsidRPr="0072718D" w:rsidRDefault="00CF60E0" w:rsidP="005E154F">
      <w:pPr>
        <w:jc w:val="center"/>
        <w:rPr>
          <w:rFonts w:ascii="Times New Roman" w:hAnsi="Times New Roman" w:cs="Times New Roman"/>
          <w:b/>
        </w:rPr>
      </w:pPr>
      <w:r w:rsidRPr="0072718D">
        <w:rPr>
          <w:rFonts w:ascii="Times New Roman" w:hAnsi="Times New Roman" w:cs="Times New Roman"/>
          <w:b/>
        </w:rPr>
        <w:t>GRIGLIA DI OSSERVAZIONE PER L’INDIVIDUAZIONE DI ALUNNI BES</w:t>
      </w:r>
    </w:p>
    <w:p w:rsidR="00CF60E0" w:rsidRPr="0072718D" w:rsidRDefault="00CF60E0" w:rsidP="005E154F">
      <w:pPr>
        <w:jc w:val="center"/>
        <w:rPr>
          <w:rFonts w:ascii="Times New Roman" w:hAnsi="Times New Roman" w:cs="Times New Roman"/>
          <w:b/>
        </w:rPr>
      </w:pPr>
      <w:r w:rsidRPr="0072718D">
        <w:rPr>
          <w:rFonts w:ascii="Times New Roman" w:hAnsi="Times New Roman" w:cs="Times New Roman"/>
          <w:b/>
        </w:rPr>
        <w:t>SCUOLA PRIMARIA E SECONDARIA I GRADO</w:t>
      </w:r>
    </w:p>
    <w:p w:rsidR="00CF60E0" w:rsidRPr="0072718D" w:rsidRDefault="00CF60E0" w:rsidP="005E154F">
      <w:pPr>
        <w:jc w:val="center"/>
        <w:rPr>
          <w:rFonts w:ascii="Times New Roman" w:hAnsi="Times New Roman" w:cs="Times New Roman"/>
          <w:b/>
        </w:rPr>
      </w:pPr>
    </w:p>
    <w:p w:rsidR="00CF60E0" w:rsidRPr="0072718D" w:rsidRDefault="00CF60E0" w:rsidP="0065042F">
      <w:pPr>
        <w:jc w:val="center"/>
        <w:rPr>
          <w:rFonts w:ascii="Times New Roman" w:hAnsi="Times New Roman" w:cs="Times New Roman"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Barrare con una X le caselle  corrispondenti alle voci che specificano la situazione dell'alunno/a</w:t>
      </w:r>
    </w:p>
    <w:p w:rsidR="00CF60E0" w:rsidRPr="0072718D" w:rsidRDefault="00CF60E0" w:rsidP="005E154F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723"/>
        <w:gridCol w:w="2001"/>
        <w:gridCol w:w="217"/>
        <w:gridCol w:w="1100"/>
      </w:tblGrid>
      <w:tr w:rsidR="00CF60E0" w:rsidRPr="0072718D" w:rsidTr="00AA508E">
        <w:tc>
          <w:tcPr>
            <w:tcW w:w="3317" w:type="pct"/>
            <w:gridSpan w:val="2"/>
            <w:shd w:val="clear" w:color="auto" w:fill="auto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</w:rPr>
            </w:pPr>
            <w:r w:rsidRPr="0072718D">
              <w:rPr>
                <w:rFonts w:ascii="Times New Roman" w:hAnsi="Times New Roman" w:cs="Times New Roman"/>
              </w:rPr>
              <w:t>Nome e cognome</w:t>
            </w:r>
          </w:p>
          <w:p w:rsidR="00CF60E0" w:rsidRPr="0072718D" w:rsidRDefault="00CF60E0" w:rsidP="005E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shd w:val="clear" w:color="auto" w:fill="auto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</w:rPr>
            </w:pPr>
            <w:r w:rsidRPr="0072718D"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</w:rPr>
            </w:pPr>
            <w:r w:rsidRPr="0072718D">
              <w:rPr>
                <w:rFonts w:ascii="Times New Roman" w:hAnsi="Times New Roman" w:cs="Times New Roman"/>
              </w:rPr>
              <w:t>a.s.</w:t>
            </w: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7"/>
          <w:jc w:val="center"/>
        </w:trPr>
        <w:tc>
          <w:tcPr>
            <w:tcW w:w="142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Mettere una X</w:t>
            </w: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 w:val="restar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Sfera relazionale/</w:t>
            </w: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comportamentale</w:t>
            </w: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Mostra atteggiamenti di bullismo o minacce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Dimostra opposizione ai richiami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Non stabilisce buoni rapporti con i compagni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E’ poco accettato/ ricercato dai compagni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Mostra la tendenza a mentire e/o ingannare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Trasgredisce regole condivise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reazioni violente con i compagni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Si isola dagli altri per lunghi periodi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Compie gesti di autolesionismo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 w:val="restar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0"/>
                <w:szCs w:val="20"/>
              </w:rPr>
            </w:pP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Sfera dello sviluppo</w:t>
            </w: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F60E0" w:rsidRPr="0072718D" w:rsidRDefault="00CF60E0" w:rsidP="005E15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 molte attività mostra rilevante confusione mentale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di comprensione verbale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Non si esprime verbalmente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Parla in continuazione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fonologiche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Balbetta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una rapida caduta dell’attenzione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a comprendere le regole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di concentrazione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logiche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a memorizzare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Presenta ritardi nel linguaggio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28" w:type="pct"/>
            <w:vMerge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di apprendimento</w:t>
            </w:r>
          </w:p>
        </w:tc>
        <w:tc>
          <w:tcPr>
            <w:tcW w:w="558" w:type="pct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 w:val="restar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SFERA SOCIALE</w:t>
            </w:r>
          </w:p>
        </w:tc>
        <w:tc>
          <w:tcPr>
            <w:tcW w:w="3014" w:type="pct"/>
            <w:gridSpan w:val="3"/>
            <w:vAlign w:val="center"/>
          </w:tcPr>
          <w:p w:rsidR="00CF60E0" w:rsidRPr="0072718D" w:rsidRDefault="00CF60E0" w:rsidP="005E15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comportamenti bizzarri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Manifesta fissità nelle produzioni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Lamenta malesseri fisici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Attribuisce i propri successi/insuccessi a cause esterne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vAlign w:val="center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 difficoltà </w:t>
            </w:r>
            <w:r w:rsidR="0075453D"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esprimersi di fronte al gruppo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Dimostra scarsa autonomia personale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di organizzazione spazio/temporale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di coordinazione grosso/motoria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difficoltà di coordinazione fine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Si appropria di oggetti non suoi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scarsa cura degli oggetti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Non è collaborativo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un abbigliamento inappropriato all’età o alla stagione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una scarsa igiene personale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Presenta segni fisici di maltrattamento 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 w:val="restar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SFERA AMBIENTALE</w:t>
            </w: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Famiglia problematica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Pregiudizi </w:t>
            </w:r>
            <w:r w:rsidR="0075453D"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ostilità culturali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Difficoltà socioeconomiche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Ambienti deprivati/devianti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145"/>
        </w:trPr>
        <w:tc>
          <w:tcPr>
            <w:tcW w:w="1428" w:type="pct"/>
            <w:vMerge/>
            <w:tcBorders>
              <w:bottom w:val="single" w:sz="4" w:space="0" w:color="auto"/>
            </w:tcBorders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  <w:tcBorders>
              <w:bottom w:val="single" w:sz="4" w:space="0" w:color="auto"/>
            </w:tcBorders>
          </w:tcPr>
          <w:p w:rsidR="00CF60E0" w:rsidRPr="0072718D" w:rsidRDefault="0075453D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Difficoltà di comunicazione e o collaborazione tra scuola, servizi, enti operatori  che intervengono nell’educazione e nella formazione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567"/>
        </w:trPr>
        <w:tc>
          <w:tcPr>
            <w:tcW w:w="1428" w:type="pct"/>
            <w:vMerge w:val="restar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SPECIFICARE*</w:t>
            </w: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Bisogni espressi dal team degli insegnanti relativamente alle problematiche evidenziate (strumenti, informazioni, sussidi…)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1803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 w:val="restar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APPRENDIMENTO LINGUE STRANIERE</w:t>
            </w: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Pronuncia difficoltosa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Difficoltà di acquisizione degli automatismi grammaticali di base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Difficoltà nella scrittura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Difficoltà nell’acquisizione nuovo lessico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Notevoli differenze tra comprensione del  testo scritto e orale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AA508E">
        <w:trPr>
          <w:trHeight w:val="70"/>
        </w:trPr>
        <w:tc>
          <w:tcPr>
            <w:tcW w:w="1428" w:type="pct"/>
            <w:vMerge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4" w:type="pct"/>
            <w:gridSpan w:val="3"/>
          </w:tcPr>
          <w:p w:rsidR="00CF60E0" w:rsidRPr="0072718D" w:rsidRDefault="00CF60E0" w:rsidP="005E154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Notevoli differenze tra la produzione scritta e orale</w:t>
            </w:r>
          </w:p>
        </w:tc>
        <w:tc>
          <w:tcPr>
            <w:tcW w:w="558" w:type="pct"/>
            <w:vAlign w:val="center"/>
          </w:tcPr>
          <w:p w:rsidR="00CF60E0" w:rsidRPr="0072718D" w:rsidRDefault="00CF60E0" w:rsidP="005E15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F60E0" w:rsidRPr="0072718D" w:rsidRDefault="00CF60E0" w:rsidP="006750C5">
      <w:pPr>
        <w:contextualSpacing/>
        <w:rPr>
          <w:rFonts w:ascii="Times New Roman" w:hAnsi="Times New Roman" w:cs="Times New Roman"/>
          <w:b/>
          <w:i/>
        </w:rPr>
      </w:pPr>
    </w:p>
    <w:p w:rsidR="00CF60E0" w:rsidRPr="0072718D" w:rsidRDefault="006750C5" w:rsidP="005E154F">
      <w:pPr>
        <w:jc w:val="center"/>
        <w:rPr>
          <w:rFonts w:ascii="Times New Roman" w:hAnsi="Times New Roman" w:cs="Times New Roman"/>
          <w:b/>
        </w:rPr>
      </w:pPr>
      <w:r w:rsidRPr="0072718D">
        <w:rPr>
          <w:rFonts w:ascii="Times New Roman" w:hAnsi="Times New Roman" w:cs="Times New Roman"/>
          <w:b/>
        </w:rPr>
        <w:t>SCHEDA RILEVAZIONE DEI “PUNTI DI FORZA” DELL’ALUNNO E  GRUPPO CLASSE SU CUI FARE LEVA NELL’INTERVENTO</w:t>
      </w:r>
    </w:p>
    <w:p w:rsidR="00CF60E0" w:rsidRPr="0072718D" w:rsidRDefault="00CF60E0" w:rsidP="005E154F">
      <w:pPr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7086"/>
      </w:tblGrid>
      <w:tr w:rsidR="00CF60E0" w:rsidRPr="0072718D" w:rsidTr="00CF60E0">
        <w:trPr>
          <w:trHeight w:val="113"/>
          <w:jc w:val="center"/>
        </w:trPr>
        <w:tc>
          <w:tcPr>
            <w:tcW w:w="1405" w:type="pct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PUNTI DI FORZA DELL’ALLIEVO SU CUI FARE LEVA </w:t>
            </w: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NELL’INTERVENTO</w:t>
            </w:r>
          </w:p>
        </w:tc>
        <w:tc>
          <w:tcPr>
            <w:tcW w:w="3595" w:type="pct"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Discipline preferite</w:t>
            </w:r>
          </w:p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Discipline in cui riesce</w:t>
            </w:r>
          </w:p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Attività preferite</w:t>
            </w:r>
          </w:p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Attività in cui riesce</w:t>
            </w:r>
          </w:p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Desideri e /o bisogni espressi</w:t>
            </w:r>
          </w:p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113"/>
          <w:jc w:val="center"/>
        </w:trPr>
        <w:tc>
          <w:tcPr>
            <w:tcW w:w="1405" w:type="pct"/>
            <w:vMerge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95" w:type="pct"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Hobbies, passioni, attività extrascolastiche</w:t>
            </w:r>
          </w:p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F60E0" w:rsidRPr="0072718D" w:rsidRDefault="00CF60E0" w:rsidP="005E154F">
      <w:pPr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175"/>
        <w:gridCol w:w="3339"/>
        <w:gridCol w:w="512"/>
      </w:tblGrid>
      <w:tr w:rsidR="00CF60E0" w:rsidRPr="0072718D" w:rsidTr="00CF60E0">
        <w:trPr>
          <w:trHeight w:val="680"/>
          <w:jc w:val="center"/>
        </w:trPr>
        <w:tc>
          <w:tcPr>
            <w:tcW w:w="1435" w:type="pct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sz w:val="20"/>
                <w:szCs w:val="20"/>
              </w:rPr>
              <w:t>PUNTI DI FORZA GRUPPO CLASSE</w:t>
            </w:r>
          </w:p>
        </w:tc>
        <w:tc>
          <w:tcPr>
            <w:tcW w:w="1611" w:type="pct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Presenza di un compagno o un gruppo di compagni per le attività disciplinari</w:t>
            </w:r>
          </w:p>
        </w:tc>
        <w:tc>
          <w:tcPr>
            <w:tcW w:w="1694" w:type="pct"/>
          </w:tcPr>
          <w:p w:rsidR="00CF60E0" w:rsidRPr="0072718D" w:rsidRDefault="00CF60E0" w:rsidP="005E154F">
            <w:pPr>
              <w:ind w:left="7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SI (specificare)</w:t>
            </w:r>
          </w:p>
          <w:p w:rsidR="00CF60E0" w:rsidRPr="0072718D" w:rsidRDefault="00CF60E0" w:rsidP="005E154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60E0" w:rsidRPr="0072718D" w:rsidTr="00CF60E0">
        <w:trPr>
          <w:trHeight w:val="680"/>
          <w:jc w:val="center"/>
        </w:trPr>
        <w:tc>
          <w:tcPr>
            <w:tcW w:w="1435" w:type="pct"/>
            <w:vMerge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11" w:type="pct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Presenza di un compagno o un gruppo di compagni per le attività extrascolastiche</w:t>
            </w:r>
          </w:p>
        </w:tc>
        <w:tc>
          <w:tcPr>
            <w:tcW w:w="1694" w:type="pct"/>
          </w:tcPr>
          <w:p w:rsidR="00CF60E0" w:rsidRPr="0072718D" w:rsidRDefault="00CF60E0" w:rsidP="005E154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SI (specificare</w:t>
            </w:r>
            <w:r w:rsidR="0075453D"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" w:type="pc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CF60E0" w:rsidRPr="0072718D" w:rsidRDefault="00CF60E0" w:rsidP="005E154F">
      <w:pPr>
        <w:jc w:val="center"/>
        <w:rPr>
          <w:rFonts w:ascii="Times New Roman" w:hAnsi="Times New Roman" w:cs="Times New Roman"/>
          <w:b/>
        </w:rPr>
      </w:pPr>
    </w:p>
    <w:p w:rsidR="00CF60E0" w:rsidRPr="0072718D" w:rsidRDefault="00CF60E0" w:rsidP="005E154F">
      <w:pPr>
        <w:jc w:val="center"/>
        <w:rPr>
          <w:rFonts w:ascii="Times New Roman" w:hAnsi="Times New Roman" w:cs="Times New Roman"/>
          <w:b/>
        </w:rPr>
      </w:pPr>
    </w:p>
    <w:p w:rsidR="00CF60E0" w:rsidRPr="0072718D" w:rsidRDefault="00CF60E0" w:rsidP="005E154F">
      <w:pPr>
        <w:jc w:val="center"/>
        <w:rPr>
          <w:rFonts w:ascii="Times New Roman" w:hAnsi="Times New Roman" w:cs="Times New Roman"/>
          <w:b/>
        </w:rPr>
      </w:pPr>
    </w:p>
    <w:p w:rsidR="00CF60E0" w:rsidRPr="0072718D" w:rsidRDefault="00CF60E0" w:rsidP="005E154F">
      <w:pPr>
        <w:jc w:val="center"/>
        <w:rPr>
          <w:rFonts w:ascii="Times New Roman" w:hAnsi="Times New Roman" w:cs="Times New Roman"/>
          <w:b/>
        </w:rPr>
      </w:pPr>
    </w:p>
    <w:p w:rsidR="00CF60E0" w:rsidRPr="0072718D" w:rsidRDefault="00A178A7" w:rsidP="005E154F">
      <w:pPr>
        <w:contextualSpacing/>
        <w:jc w:val="center"/>
        <w:rPr>
          <w:rFonts w:ascii="Times New Roman" w:hAnsi="Times New Roman" w:cs="Times New Roman"/>
          <w:b/>
        </w:rPr>
      </w:pPr>
      <w:r w:rsidRPr="0072718D">
        <w:rPr>
          <w:rFonts w:ascii="Times New Roman" w:hAnsi="Times New Roman" w:cs="Times New Roman"/>
          <w:b/>
        </w:rPr>
        <w:t>SCHEDA DI RILEVAZIONE DELLE CONDIZIONI FACILITANTI, CHE CONSENTONO LA PARTECIPAZIONE DELL’ALUNNO AL PROCESSO DI APPRENDIMENTO E ALLA VITA DELLA CLASSE.</w:t>
      </w:r>
    </w:p>
    <w:p w:rsidR="00CF60E0" w:rsidRPr="0072718D" w:rsidRDefault="00CF60E0" w:rsidP="005E154F">
      <w:pPr>
        <w:contextualSpacing/>
        <w:jc w:val="center"/>
        <w:rPr>
          <w:rFonts w:ascii="Times New Roman" w:hAnsi="Times New Roman" w:cs="Times New Roman"/>
          <w:i/>
        </w:rPr>
      </w:pPr>
    </w:p>
    <w:p w:rsidR="00CF60E0" w:rsidRPr="0072718D" w:rsidRDefault="00CF60E0" w:rsidP="005E154F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718D">
        <w:rPr>
          <w:rFonts w:ascii="Times New Roman" w:hAnsi="Times New Roman" w:cs="Times New Roman"/>
          <w:sz w:val="20"/>
          <w:szCs w:val="20"/>
        </w:rPr>
        <w:t>Segnare con una X le “condizioni facilitanti”. In caso positivo (SI), specificare.</w:t>
      </w:r>
    </w:p>
    <w:p w:rsidR="00CF60E0" w:rsidRPr="0072718D" w:rsidRDefault="00CF60E0" w:rsidP="005E154F">
      <w:pPr>
        <w:contextualSpacing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F60E0" w:rsidRPr="0072718D" w:rsidTr="00CF60E0">
        <w:trPr>
          <w:trHeight w:val="340"/>
        </w:trPr>
        <w:tc>
          <w:tcPr>
            <w:tcW w:w="3259" w:type="dxa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Organizzazione dei tempi aggiuntivi rispetto al lavoro d’aula</w:t>
            </w: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 w:val="restart"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Attività in palestra o altri ambienti diversi dall’aula</w:t>
            </w: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Uso di strumenti, sussidi, attrezzatura specifica, strumenti compensativi</w:t>
            </w: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Adattamenti, differenziazioni, accorgimenti messi in atto dagli insegnanti nelle modalità di lavoro in aula</w:t>
            </w: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</w:tcPr>
          <w:p w:rsidR="00CF60E0" w:rsidRPr="0072718D" w:rsidRDefault="00CF60E0" w:rsidP="005E154F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Nelle attività di:</w:t>
            </w: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Attività personalizzate</w:t>
            </w:r>
          </w:p>
          <w:p w:rsidR="00CF60E0" w:rsidRPr="0072718D" w:rsidRDefault="00CF60E0" w:rsidP="005E154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in aula</w:t>
            </w: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Attività in piccolo gruppo con lo scopo di facilitare l’alunno</w:t>
            </w: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 w:val="restart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18D">
              <w:rPr>
                <w:rFonts w:ascii="Times New Roman" w:eastAsia="Calibri" w:hAnsi="Times New Roman" w:cs="Times New Roman"/>
                <w:sz w:val="20"/>
                <w:szCs w:val="20"/>
              </w:rPr>
              <w:t>Attività individuali fuori dell’aula</w:t>
            </w: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0E0" w:rsidRPr="0072718D" w:rsidTr="00CF60E0">
        <w:trPr>
          <w:trHeight w:val="340"/>
        </w:trPr>
        <w:tc>
          <w:tcPr>
            <w:tcW w:w="3259" w:type="dxa"/>
            <w:vMerge/>
            <w:vAlign w:val="center"/>
          </w:tcPr>
          <w:p w:rsidR="00CF60E0" w:rsidRPr="0072718D" w:rsidRDefault="00CF60E0" w:rsidP="005E154F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F60E0" w:rsidRPr="0072718D" w:rsidRDefault="00CF60E0" w:rsidP="005E154F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F60E0" w:rsidRPr="0072718D" w:rsidRDefault="00CF60E0" w:rsidP="005E154F">
      <w:pPr>
        <w:contextualSpacing/>
        <w:rPr>
          <w:rFonts w:ascii="Times New Roman" w:hAnsi="Times New Roman" w:cs="Times New Roman"/>
          <w:i/>
        </w:rPr>
      </w:pPr>
    </w:p>
    <w:p w:rsidR="00CF60E0" w:rsidRPr="0072718D" w:rsidRDefault="00B952D4" w:rsidP="005E154F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72718D">
        <w:rPr>
          <w:rFonts w:ascii="Times New Roman" w:hAnsi="Times New Roman" w:cs="Times New Roman"/>
          <w:b/>
          <w:color w:val="000000" w:themeColor="text1"/>
        </w:rPr>
        <w:t>Il presente PDP è stato concordato e redatto il ……./……./…… da: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7"/>
        <w:gridCol w:w="3260"/>
        <w:gridCol w:w="3301"/>
      </w:tblGrid>
      <w:tr w:rsidR="006A452C" w:rsidRPr="0072718D" w:rsidTr="00B952D4">
        <w:trPr>
          <w:cantSplit/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2C" w:rsidRPr="0072718D" w:rsidRDefault="006A452C" w:rsidP="00B952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52C" w:rsidRPr="0072718D" w:rsidRDefault="00B952D4" w:rsidP="00B952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 E COGNOME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2C" w:rsidRPr="0072718D" w:rsidRDefault="00B952D4" w:rsidP="00B952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FIRMA</w:t>
            </w:r>
          </w:p>
        </w:tc>
      </w:tr>
      <w:tr w:rsidR="006A452C" w:rsidRPr="0072718D" w:rsidTr="00B952D4">
        <w:trPr>
          <w:cantSplit/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2C" w:rsidRPr="0072718D" w:rsidRDefault="00B952D4" w:rsidP="00B952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2C" w:rsidRPr="0072718D" w:rsidRDefault="006A452C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2C" w:rsidRPr="0072718D" w:rsidRDefault="006A452C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B952D4">
        <w:trPr>
          <w:cantSplit/>
          <w:trHeight w:val="283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B952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B952D4">
        <w:trPr>
          <w:cantSplit/>
          <w:trHeight w:val="283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52D4" w:rsidRPr="0072718D" w:rsidRDefault="00B952D4" w:rsidP="00B952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DOCENTI DEL CCD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C54138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52D4" w:rsidRPr="0072718D" w:rsidTr="00C54138">
        <w:trPr>
          <w:cantSplit/>
          <w:trHeight w:val="283"/>
        </w:trPr>
        <w:tc>
          <w:tcPr>
            <w:tcW w:w="3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4" w:rsidRPr="0072718D" w:rsidRDefault="00B952D4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6DB" w:rsidRPr="0072718D" w:rsidTr="00B952D4">
        <w:trPr>
          <w:cantSplit/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B" w:rsidRPr="0072718D" w:rsidRDefault="009046DB" w:rsidP="00B952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REFERENTE </w:t>
            </w:r>
            <w:r w:rsidR="00B952D4"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 ISTITUTO DSA/BES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B" w:rsidRPr="0072718D" w:rsidRDefault="009046DB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DB" w:rsidRPr="0072718D" w:rsidRDefault="009046DB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6DB" w:rsidRPr="0072718D" w:rsidTr="00B952D4">
        <w:trPr>
          <w:cantSplit/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B" w:rsidRPr="0072718D" w:rsidRDefault="009046DB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B" w:rsidRPr="0072718D" w:rsidRDefault="009046DB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DB" w:rsidRPr="0072718D" w:rsidRDefault="009046DB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6DB" w:rsidRPr="0072718D" w:rsidTr="00B952D4">
        <w:trPr>
          <w:cantSplit/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B" w:rsidRPr="0072718D" w:rsidRDefault="009046DB" w:rsidP="009046DB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DIRIGENTE SCOLASTICO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B" w:rsidRPr="0072718D" w:rsidRDefault="009046DB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DB" w:rsidRPr="0072718D" w:rsidRDefault="009046DB" w:rsidP="005E154F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A452C" w:rsidRPr="0072718D" w:rsidRDefault="006A452C" w:rsidP="009046D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A452C" w:rsidRPr="0072718D" w:rsidSect="00C00BB1">
      <w:headerReference w:type="default" r:id="rId19"/>
      <w:footerReference w:type="even" r:id="rId20"/>
      <w:footerReference w:type="default" r:id="rId21"/>
      <w:pgSz w:w="11900" w:h="16840"/>
      <w:pgMar w:top="142" w:right="985" w:bottom="1440" w:left="1276" w:header="70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B2" w:rsidRDefault="00A146B2" w:rsidP="0018780D">
      <w:r>
        <w:separator/>
      </w:r>
    </w:p>
  </w:endnote>
  <w:endnote w:type="continuationSeparator" w:id="0">
    <w:p w:rsidR="00A146B2" w:rsidRDefault="00A146B2" w:rsidP="001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5" w:rsidRDefault="00943235" w:rsidP="00302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3235" w:rsidRDefault="00943235" w:rsidP="00302F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5" w:rsidRPr="005E154F" w:rsidRDefault="00943235">
    <w:pPr>
      <w:rPr>
        <w:rFonts w:ascii="Times New Roman" w:eastAsiaTheme="majorEastAsia" w:hAnsi="Times New Roman" w:cs="Times New Roman"/>
        <w:sz w:val="16"/>
        <w:szCs w:val="16"/>
      </w:rPr>
    </w:pPr>
  </w:p>
  <w:p w:rsidR="00943235" w:rsidRDefault="00943235" w:rsidP="00302FE2">
    <w:pPr>
      <w:pStyle w:val="Pidipagina"/>
      <w:ind w:right="360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E5F09" wp14:editId="3A00A5C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49250" cy="316865"/>
              <wp:effectExtent l="0" t="0" r="0" b="698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0" cy="31686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235" w:rsidRPr="005E154F" w:rsidRDefault="00943235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E154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E154F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5E154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064F" w:rsidRPr="00FE064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13</w:t>
                          </w:r>
                          <w:r w:rsidRPr="005E154F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0" o:spid="_x0000_s1035" style="position:absolute;margin-left:0;margin-top:0;width:27.5pt;height:2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" fillcolor="#40618b" stroked="f">
              <v:textbox inset="0,,0">
                <w:txbxContent>
                  <w:p w:rsidR="00943235" w:rsidRPr="005E154F" w:rsidRDefault="00943235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5E154F">
                      <w:rPr>
                        <w:sz w:val="18"/>
                        <w:szCs w:val="18"/>
                      </w:rPr>
                      <w:fldChar w:fldCharType="begin"/>
                    </w:r>
                    <w:r w:rsidRPr="005E154F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5E154F">
                      <w:rPr>
                        <w:sz w:val="18"/>
                        <w:szCs w:val="18"/>
                      </w:rPr>
                      <w:fldChar w:fldCharType="separate"/>
                    </w:r>
                    <w:r w:rsidR="00FE064F" w:rsidRPr="00FE064F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13</w:t>
                    </w:r>
                    <w:r w:rsidRPr="005E154F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B2" w:rsidRDefault="00A146B2" w:rsidP="0018780D">
      <w:r>
        <w:separator/>
      </w:r>
    </w:p>
  </w:footnote>
  <w:footnote w:type="continuationSeparator" w:id="0">
    <w:p w:rsidR="00A146B2" w:rsidRDefault="00A146B2" w:rsidP="0018780D">
      <w:r>
        <w:continuationSeparator/>
      </w:r>
    </w:p>
  </w:footnote>
  <w:footnote w:id="1">
    <w:p w:rsidR="00943235" w:rsidRPr="008873EB" w:rsidRDefault="00943235" w:rsidP="00E84406">
      <w:pPr>
        <w:autoSpaceDE w:val="0"/>
        <w:rPr>
          <w:rFonts w:ascii="Times New Roman" w:hAnsi="Times New Roman" w:cs="Times New Roman"/>
          <w:b/>
          <w:bCs/>
          <w:i/>
          <w:iCs/>
        </w:rPr>
      </w:pPr>
      <w:r>
        <w:rPr>
          <w:rStyle w:val="Rimandonotaapidipagina"/>
        </w:rPr>
        <w:footnoteRef/>
      </w:r>
      <w:r w:rsidRPr="008873EB">
        <w:rPr>
          <w:rFonts w:ascii="Times New Roman" w:hAnsi="Times New Roman" w:cs="Times New Roman"/>
          <w:b/>
          <w:bCs/>
        </w:rPr>
        <w:t>NORMATIVA DI RIFERIMENTO</w:t>
      </w:r>
    </w:p>
    <w:p w:rsidR="00943235" w:rsidRPr="00D01275" w:rsidRDefault="00943235" w:rsidP="00A146B2">
      <w:pPr>
        <w:pStyle w:val="Paragrafoelenco"/>
        <w:numPr>
          <w:ilvl w:val="1"/>
          <w:numId w:val="7"/>
        </w:numPr>
        <w:autoSpaceDE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1275">
        <w:rPr>
          <w:rFonts w:ascii="Times New Roman" w:hAnsi="Times New Roman" w:cs="Times New Roman"/>
          <w:sz w:val="18"/>
          <w:szCs w:val="18"/>
        </w:rPr>
        <w:t>Nota MIUR 4099/A4 del 5.10.04 “Iniziative relative alla dislessia”</w:t>
      </w:r>
    </w:p>
    <w:p w:rsidR="00943235" w:rsidRPr="00D01275" w:rsidRDefault="00943235" w:rsidP="00A146B2">
      <w:pPr>
        <w:pStyle w:val="Paragrafoelenco"/>
        <w:numPr>
          <w:ilvl w:val="1"/>
          <w:numId w:val="7"/>
        </w:numPr>
        <w:autoSpaceDE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01275">
        <w:rPr>
          <w:rFonts w:ascii="Times New Roman" w:hAnsi="Times New Roman" w:cs="Times New Roman"/>
          <w:sz w:val="18"/>
          <w:szCs w:val="18"/>
        </w:rPr>
        <w:t>Legge 8 ottobre 2010, n 170 “Nuove norme in materia di disturbi specifici di apprendimento in ambito scolastico”</w:t>
      </w:r>
    </w:p>
    <w:p w:rsidR="00943235" w:rsidRPr="00D01275" w:rsidRDefault="00943235" w:rsidP="00A146B2">
      <w:pPr>
        <w:pStyle w:val="Paragrafoelenco"/>
        <w:numPr>
          <w:ilvl w:val="1"/>
          <w:numId w:val="7"/>
        </w:numPr>
        <w:autoSpaceDE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01275">
        <w:rPr>
          <w:rFonts w:ascii="Times New Roman" w:hAnsi="Times New Roman" w:cs="Times New Roman"/>
          <w:sz w:val="18"/>
          <w:szCs w:val="18"/>
        </w:rPr>
        <w:t>Decreto n 5669 MIUR del 12 luglio 2011 e Allegato al Decreto Ministeriale 12 luglio 2011, “Linee guida per il diritto allo studio degli alunni e degli studenti con Disturbi Specifici di Apprendimento”.</w:t>
      </w:r>
    </w:p>
    <w:p w:rsidR="00943235" w:rsidRPr="00D01275" w:rsidRDefault="00943235" w:rsidP="00A146B2">
      <w:pPr>
        <w:pStyle w:val="Paragrafoelenco"/>
        <w:numPr>
          <w:ilvl w:val="1"/>
          <w:numId w:val="7"/>
        </w:numPr>
        <w:autoSpaceDE w:val="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D01275">
        <w:rPr>
          <w:rFonts w:ascii="Times New Roman" w:hAnsi="Times New Roman" w:cs="Times New Roman"/>
          <w:sz w:val="18"/>
          <w:szCs w:val="18"/>
        </w:rPr>
        <w:t>Direttiva MIUR 27 dicembre 2012</w:t>
      </w:r>
      <w:r w:rsidRPr="00D01275">
        <w:rPr>
          <w:rFonts w:ascii="Times New Roman" w:hAnsi="Times New Roman" w:cs="Times New Roman"/>
          <w:bCs/>
          <w:color w:val="000000"/>
          <w:sz w:val="18"/>
          <w:szCs w:val="18"/>
        </w:rPr>
        <w:t>“Strumenti d’intervento per alunni con bisogni educativi speciali e organizzazione territoriale per l’inclusione scolastica”</w:t>
      </w:r>
    </w:p>
    <w:p w:rsidR="00943235" w:rsidRPr="00D01275" w:rsidRDefault="00943235" w:rsidP="00A146B2">
      <w:pPr>
        <w:pStyle w:val="Paragrafoelenco"/>
        <w:numPr>
          <w:ilvl w:val="1"/>
          <w:numId w:val="7"/>
        </w:numPr>
        <w:autoSpaceDE w:val="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D01275">
        <w:rPr>
          <w:rFonts w:ascii="Times New Roman" w:hAnsi="Times New Roman" w:cs="Times New Roman"/>
          <w:bCs/>
          <w:color w:val="000000"/>
          <w:sz w:val="18"/>
          <w:szCs w:val="18"/>
        </w:rPr>
        <w:t>Circolare Ministeriale MIUR 6 marzo 2013 Direttiva Ministeriale 27 dicembre 2012 “Strumenti d’intervento per alunni con bisogni educativi speciali e organizzazione territoriale per l’inclusione scolastica”. Indicazioni operative.</w:t>
      </w:r>
    </w:p>
    <w:p w:rsidR="00943235" w:rsidRDefault="00943235">
      <w:pPr>
        <w:pStyle w:val="Testonotaapidipagina"/>
      </w:pPr>
    </w:p>
  </w:footnote>
  <w:footnote w:id="2">
    <w:p w:rsidR="00943235" w:rsidRPr="00D01275" w:rsidRDefault="00943235" w:rsidP="00D01275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Style w:val="Rimandonotaapidipagina"/>
        </w:rPr>
        <w:footnoteRef/>
      </w:r>
      <w:r w:rsidRPr="00D01275">
        <w:rPr>
          <w:rFonts w:ascii="Times New Roman" w:hAnsi="Times New Roman" w:cs="Times New Roman"/>
          <w:b/>
          <w:sz w:val="18"/>
          <w:szCs w:val="18"/>
        </w:rPr>
        <w:t>LEGENDA</w:t>
      </w:r>
    </w:p>
    <w:p w:rsidR="00943235" w:rsidRPr="00D01275" w:rsidRDefault="00943235" w:rsidP="00D01275">
      <w:pPr>
        <w:widowControl w:val="0"/>
        <w:kinsoku w:val="0"/>
        <w:ind w:righ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1275">
        <w:rPr>
          <w:rFonts w:ascii="Times New Roman" w:hAnsi="Times New Roman" w:cs="Times New Roman"/>
          <w:b/>
          <w:sz w:val="18"/>
          <w:szCs w:val="18"/>
        </w:rPr>
        <w:t>0</w:t>
      </w:r>
      <w:r w:rsidRPr="00D01275">
        <w:rPr>
          <w:rFonts w:ascii="Times New Roman" w:hAnsi="Times New Roman" w:cs="Times New Roman"/>
          <w:sz w:val="18"/>
          <w:szCs w:val="18"/>
        </w:rPr>
        <w:t xml:space="preserve"> L’elemento descritto dal criterio </w:t>
      </w:r>
      <w:r w:rsidRPr="00D01275">
        <w:rPr>
          <w:rFonts w:ascii="Times New Roman" w:hAnsi="Times New Roman" w:cs="Times New Roman"/>
          <w:b/>
          <w:sz w:val="18"/>
          <w:szCs w:val="18"/>
        </w:rPr>
        <w:t>non</w:t>
      </w:r>
      <w:r w:rsidRPr="00D01275">
        <w:rPr>
          <w:rFonts w:ascii="Times New Roman" w:hAnsi="Times New Roman" w:cs="Times New Roman"/>
          <w:sz w:val="18"/>
          <w:szCs w:val="18"/>
        </w:rPr>
        <w:t xml:space="preserve"> mette in </w:t>
      </w:r>
      <w:r w:rsidRPr="00D01275">
        <w:rPr>
          <w:rFonts w:ascii="Times New Roman" w:hAnsi="Times New Roman" w:cs="Times New Roman"/>
          <w:b/>
          <w:sz w:val="18"/>
          <w:szCs w:val="18"/>
        </w:rPr>
        <w:t>evidenza particolari problematicità</w:t>
      </w:r>
    </w:p>
    <w:p w:rsidR="00943235" w:rsidRPr="00D01275" w:rsidRDefault="00943235" w:rsidP="00D01275">
      <w:pPr>
        <w:widowControl w:val="0"/>
        <w:kinsoku w:val="0"/>
        <w:ind w:right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01275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D01275">
        <w:rPr>
          <w:rFonts w:ascii="Times New Roman" w:hAnsi="Times New Roman" w:cs="Times New Roman"/>
          <w:sz w:val="18"/>
          <w:szCs w:val="18"/>
        </w:rPr>
        <w:t xml:space="preserve">L’elemento descritto dal criterio mette in evidenza </w:t>
      </w:r>
      <w:r w:rsidRPr="00D01275">
        <w:rPr>
          <w:rFonts w:ascii="Times New Roman" w:hAnsi="Times New Roman" w:cs="Times New Roman"/>
          <w:b/>
          <w:sz w:val="18"/>
          <w:szCs w:val="18"/>
        </w:rPr>
        <w:t>problematicità  lievi o occasionali</w:t>
      </w:r>
    </w:p>
    <w:p w:rsidR="00943235" w:rsidRPr="00D01275" w:rsidRDefault="00943235" w:rsidP="00D01275">
      <w:pPr>
        <w:autoSpaceDE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1275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D01275">
        <w:rPr>
          <w:rFonts w:ascii="Times New Roman" w:hAnsi="Times New Roman" w:cs="Times New Roman"/>
          <w:sz w:val="18"/>
          <w:szCs w:val="18"/>
        </w:rPr>
        <w:t xml:space="preserve">L’elemento descritto dal criterio mette in evidenza </w:t>
      </w:r>
      <w:r w:rsidRPr="00D01275">
        <w:rPr>
          <w:rFonts w:ascii="Times New Roman" w:hAnsi="Times New Roman" w:cs="Times New Roman"/>
          <w:b/>
          <w:sz w:val="18"/>
          <w:szCs w:val="18"/>
        </w:rPr>
        <w:t>problematicità rilevanti o reiterate</w:t>
      </w:r>
    </w:p>
    <w:p w:rsidR="00943235" w:rsidRPr="00D01275" w:rsidRDefault="00943235" w:rsidP="00D01275">
      <w:pPr>
        <w:widowControl w:val="0"/>
        <w:kinsoku w:val="0"/>
        <w:ind w:right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1275">
        <w:rPr>
          <w:rFonts w:ascii="Times New Roman" w:hAnsi="Times New Roman" w:cs="Times New Roman"/>
          <w:b/>
          <w:sz w:val="18"/>
          <w:szCs w:val="18"/>
        </w:rPr>
        <w:t>9</w:t>
      </w:r>
      <w:r w:rsidRPr="00D01275">
        <w:rPr>
          <w:rFonts w:ascii="Times New Roman" w:hAnsi="Times New Roman" w:cs="Times New Roman"/>
          <w:sz w:val="18"/>
          <w:szCs w:val="18"/>
        </w:rPr>
        <w:t xml:space="preserve"> L’elemento descritto non solo non mette in evidenza problematicità, ma rappresenta un </w:t>
      </w:r>
      <w:r w:rsidRPr="00D01275">
        <w:rPr>
          <w:rFonts w:ascii="Times New Roman" w:hAnsi="Times New Roman" w:cs="Times New Roman"/>
          <w:b/>
          <w:sz w:val="18"/>
          <w:szCs w:val="18"/>
        </w:rPr>
        <w:t>“punto di forza”</w:t>
      </w:r>
      <w:r w:rsidRPr="00D01275">
        <w:rPr>
          <w:rFonts w:ascii="Times New Roman" w:hAnsi="Times New Roman" w:cs="Times New Roman"/>
          <w:sz w:val="18"/>
          <w:szCs w:val="18"/>
        </w:rPr>
        <w:t xml:space="preserve"> dell’allievo, su cui fare leva nell’intervento</w:t>
      </w:r>
    </w:p>
    <w:p w:rsidR="00943235" w:rsidRDefault="0094323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5" w:rsidRDefault="00943235">
    <w:pPr>
      <w:pStyle w:val="Intestazione"/>
    </w:pPr>
  </w:p>
  <w:p w:rsidR="00943235" w:rsidRDefault="009432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125033BA"/>
    <w:multiLevelType w:val="hybridMultilevel"/>
    <w:tmpl w:val="2E3C2408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F25C8"/>
    <w:multiLevelType w:val="hybridMultilevel"/>
    <w:tmpl w:val="343AD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81AA9"/>
    <w:multiLevelType w:val="hybridMultilevel"/>
    <w:tmpl w:val="EB469DBA"/>
    <w:lvl w:ilvl="0" w:tplc="00000005">
      <w:start w:val="1"/>
      <w:numFmt w:val="bullet"/>
      <w:lvlText w:val="□"/>
      <w:lvlJc w:val="left"/>
      <w:pPr>
        <w:ind w:left="360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02F28"/>
    <w:multiLevelType w:val="hybridMultilevel"/>
    <w:tmpl w:val="79788B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94023"/>
    <w:multiLevelType w:val="hybridMultilevel"/>
    <w:tmpl w:val="722EC0BA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1"/>
    <w:rsid w:val="00000F3B"/>
    <w:rsid w:val="000017BA"/>
    <w:rsid w:val="000039AA"/>
    <w:rsid w:val="00003CD4"/>
    <w:rsid w:val="00010F78"/>
    <w:rsid w:val="00011F7D"/>
    <w:rsid w:val="0001309F"/>
    <w:rsid w:val="00014557"/>
    <w:rsid w:val="00023729"/>
    <w:rsid w:val="00030354"/>
    <w:rsid w:val="00042D9E"/>
    <w:rsid w:val="0004549D"/>
    <w:rsid w:val="00050323"/>
    <w:rsid w:val="00055088"/>
    <w:rsid w:val="00056F70"/>
    <w:rsid w:val="00064FAB"/>
    <w:rsid w:val="00065282"/>
    <w:rsid w:val="000773E3"/>
    <w:rsid w:val="0008141B"/>
    <w:rsid w:val="000838BC"/>
    <w:rsid w:val="00084543"/>
    <w:rsid w:val="0008600B"/>
    <w:rsid w:val="000861EF"/>
    <w:rsid w:val="0009510C"/>
    <w:rsid w:val="000951A5"/>
    <w:rsid w:val="0009719B"/>
    <w:rsid w:val="000A1262"/>
    <w:rsid w:val="000A255F"/>
    <w:rsid w:val="000A3319"/>
    <w:rsid w:val="000B0EEC"/>
    <w:rsid w:val="000B44AB"/>
    <w:rsid w:val="000B5DC3"/>
    <w:rsid w:val="000B7EB3"/>
    <w:rsid w:val="000C0FAD"/>
    <w:rsid w:val="000C5834"/>
    <w:rsid w:val="000D15A0"/>
    <w:rsid w:val="000D5044"/>
    <w:rsid w:val="000E305C"/>
    <w:rsid w:val="000F7EBD"/>
    <w:rsid w:val="00101EEF"/>
    <w:rsid w:val="00102464"/>
    <w:rsid w:val="0010285B"/>
    <w:rsid w:val="001037AB"/>
    <w:rsid w:val="00105FA1"/>
    <w:rsid w:val="00112B93"/>
    <w:rsid w:val="001271AA"/>
    <w:rsid w:val="00131948"/>
    <w:rsid w:val="00136DBE"/>
    <w:rsid w:val="001454EC"/>
    <w:rsid w:val="0016555C"/>
    <w:rsid w:val="00167867"/>
    <w:rsid w:val="001700CC"/>
    <w:rsid w:val="001770C2"/>
    <w:rsid w:val="0018780D"/>
    <w:rsid w:val="001A04D8"/>
    <w:rsid w:val="001A3C85"/>
    <w:rsid w:val="001B09A7"/>
    <w:rsid w:val="001C6D9D"/>
    <w:rsid w:val="001D07DF"/>
    <w:rsid w:val="001D2EF7"/>
    <w:rsid w:val="001D37C0"/>
    <w:rsid w:val="001E6644"/>
    <w:rsid w:val="001E71F0"/>
    <w:rsid w:val="001F228E"/>
    <w:rsid w:val="001F2A48"/>
    <w:rsid w:val="001F3FE6"/>
    <w:rsid w:val="001F4914"/>
    <w:rsid w:val="001F53DE"/>
    <w:rsid w:val="0020660D"/>
    <w:rsid w:val="0020703E"/>
    <w:rsid w:val="002106DE"/>
    <w:rsid w:val="00215AB7"/>
    <w:rsid w:val="0021656D"/>
    <w:rsid w:val="0022036D"/>
    <w:rsid w:val="00225DC4"/>
    <w:rsid w:val="00244BEF"/>
    <w:rsid w:val="00247949"/>
    <w:rsid w:val="00247975"/>
    <w:rsid w:val="002571E6"/>
    <w:rsid w:val="00260475"/>
    <w:rsid w:val="0026786C"/>
    <w:rsid w:val="00270E4F"/>
    <w:rsid w:val="00273170"/>
    <w:rsid w:val="002813E9"/>
    <w:rsid w:val="0028608D"/>
    <w:rsid w:val="00293A59"/>
    <w:rsid w:val="00294C33"/>
    <w:rsid w:val="00295552"/>
    <w:rsid w:val="002A4E06"/>
    <w:rsid w:val="002A7463"/>
    <w:rsid w:val="002B4BE5"/>
    <w:rsid w:val="002B7764"/>
    <w:rsid w:val="002C7925"/>
    <w:rsid w:val="002D6014"/>
    <w:rsid w:val="002F1A03"/>
    <w:rsid w:val="002F1E74"/>
    <w:rsid w:val="002F61FF"/>
    <w:rsid w:val="002F7FAC"/>
    <w:rsid w:val="0030172D"/>
    <w:rsid w:val="00302FE2"/>
    <w:rsid w:val="00305499"/>
    <w:rsid w:val="00306ABA"/>
    <w:rsid w:val="00307385"/>
    <w:rsid w:val="003127FF"/>
    <w:rsid w:val="00313962"/>
    <w:rsid w:val="0031705D"/>
    <w:rsid w:val="00317F64"/>
    <w:rsid w:val="00327DDD"/>
    <w:rsid w:val="00335048"/>
    <w:rsid w:val="00337A33"/>
    <w:rsid w:val="00347A17"/>
    <w:rsid w:val="0035669E"/>
    <w:rsid w:val="00357696"/>
    <w:rsid w:val="00363755"/>
    <w:rsid w:val="00365F80"/>
    <w:rsid w:val="00371D7D"/>
    <w:rsid w:val="00380AC3"/>
    <w:rsid w:val="00394540"/>
    <w:rsid w:val="00395750"/>
    <w:rsid w:val="00397298"/>
    <w:rsid w:val="003A531F"/>
    <w:rsid w:val="003A5E24"/>
    <w:rsid w:val="003A6EF0"/>
    <w:rsid w:val="003A70B0"/>
    <w:rsid w:val="003B2488"/>
    <w:rsid w:val="003B324B"/>
    <w:rsid w:val="003B429C"/>
    <w:rsid w:val="003B5708"/>
    <w:rsid w:val="003C2D9D"/>
    <w:rsid w:val="003C55AC"/>
    <w:rsid w:val="003D35F9"/>
    <w:rsid w:val="003D6010"/>
    <w:rsid w:val="003D6071"/>
    <w:rsid w:val="003E0815"/>
    <w:rsid w:val="003F0638"/>
    <w:rsid w:val="003F5CBD"/>
    <w:rsid w:val="003F65CE"/>
    <w:rsid w:val="003F7F45"/>
    <w:rsid w:val="00405329"/>
    <w:rsid w:val="0040561B"/>
    <w:rsid w:val="00420509"/>
    <w:rsid w:val="00425F06"/>
    <w:rsid w:val="00432312"/>
    <w:rsid w:val="004462F3"/>
    <w:rsid w:val="004467A9"/>
    <w:rsid w:val="004554A2"/>
    <w:rsid w:val="00455CB2"/>
    <w:rsid w:val="00464483"/>
    <w:rsid w:val="00477AF0"/>
    <w:rsid w:val="00486AF8"/>
    <w:rsid w:val="00487326"/>
    <w:rsid w:val="00491445"/>
    <w:rsid w:val="004A1359"/>
    <w:rsid w:val="004B689F"/>
    <w:rsid w:val="004B79D9"/>
    <w:rsid w:val="004C0A16"/>
    <w:rsid w:val="004C18E0"/>
    <w:rsid w:val="004D0493"/>
    <w:rsid w:val="004E3BC7"/>
    <w:rsid w:val="004F18B1"/>
    <w:rsid w:val="004F468B"/>
    <w:rsid w:val="0052104B"/>
    <w:rsid w:val="0052459A"/>
    <w:rsid w:val="00535994"/>
    <w:rsid w:val="005421FB"/>
    <w:rsid w:val="00544902"/>
    <w:rsid w:val="00545637"/>
    <w:rsid w:val="0054565A"/>
    <w:rsid w:val="0055161B"/>
    <w:rsid w:val="00552242"/>
    <w:rsid w:val="00557E26"/>
    <w:rsid w:val="0056395D"/>
    <w:rsid w:val="00570FE7"/>
    <w:rsid w:val="005736FA"/>
    <w:rsid w:val="00576493"/>
    <w:rsid w:val="00577A3A"/>
    <w:rsid w:val="00577B31"/>
    <w:rsid w:val="005958E7"/>
    <w:rsid w:val="005970A2"/>
    <w:rsid w:val="005A3EEE"/>
    <w:rsid w:val="005A60CC"/>
    <w:rsid w:val="005C139F"/>
    <w:rsid w:val="005C201A"/>
    <w:rsid w:val="005C687E"/>
    <w:rsid w:val="005C7D7B"/>
    <w:rsid w:val="005D1FB7"/>
    <w:rsid w:val="005D57C5"/>
    <w:rsid w:val="005D7406"/>
    <w:rsid w:val="005E14B4"/>
    <w:rsid w:val="005E154F"/>
    <w:rsid w:val="005E3FB3"/>
    <w:rsid w:val="005E471D"/>
    <w:rsid w:val="005E61C8"/>
    <w:rsid w:val="005E6990"/>
    <w:rsid w:val="005E76F3"/>
    <w:rsid w:val="006022E1"/>
    <w:rsid w:val="0062339C"/>
    <w:rsid w:val="00627820"/>
    <w:rsid w:val="00632687"/>
    <w:rsid w:val="006369AB"/>
    <w:rsid w:val="00641309"/>
    <w:rsid w:val="006475B9"/>
    <w:rsid w:val="0065042F"/>
    <w:rsid w:val="00651BC9"/>
    <w:rsid w:val="00657809"/>
    <w:rsid w:val="0065784C"/>
    <w:rsid w:val="006616E2"/>
    <w:rsid w:val="00662BC3"/>
    <w:rsid w:val="006647FB"/>
    <w:rsid w:val="00675036"/>
    <w:rsid w:val="006750C5"/>
    <w:rsid w:val="00683C69"/>
    <w:rsid w:val="00685518"/>
    <w:rsid w:val="00694CFA"/>
    <w:rsid w:val="0069523B"/>
    <w:rsid w:val="00695306"/>
    <w:rsid w:val="00695AB0"/>
    <w:rsid w:val="006A22E2"/>
    <w:rsid w:val="006A452C"/>
    <w:rsid w:val="006A599D"/>
    <w:rsid w:val="006B1819"/>
    <w:rsid w:val="006B461C"/>
    <w:rsid w:val="006E4982"/>
    <w:rsid w:val="006E513A"/>
    <w:rsid w:val="006F2525"/>
    <w:rsid w:val="006F7788"/>
    <w:rsid w:val="0070724C"/>
    <w:rsid w:val="00722765"/>
    <w:rsid w:val="007230AE"/>
    <w:rsid w:val="00725978"/>
    <w:rsid w:val="0072718D"/>
    <w:rsid w:val="007301E7"/>
    <w:rsid w:val="00731280"/>
    <w:rsid w:val="007346A6"/>
    <w:rsid w:val="0073673D"/>
    <w:rsid w:val="00736831"/>
    <w:rsid w:val="0074363B"/>
    <w:rsid w:val="00747C00"/>
    <w:rsid w:val="00750B69"/>
    <w:rsid w:val="007510BA"/>
    <w:rsid w:val="007530CD"/>
    <w:rsid w:val="0075400E"/>
    <w:rsid w:val="0075453D"/>
    <w:rsid w:val="00757ECA"/>
    <w:rsid w:val="00761A48"/>
    <w:rsid w:val="0077356B"/>
    <w:rsid w:val="007804BC"/>
    <w:rsid w:val="0078525F"/>
    <w:rsid w:val="007A035B"/>
    <w:rsid w:val="007A216D"/>
    <w:rsid w:val="007A3652"/>
    <w:rsid w:val="007B46FD"/>
    <w:rsid w:val="007C6BD6"/>
    <w:rsid w:val="007D25A2"/>
    <w:rsid w:val="007F1A0D"/>
    <w:rsid w:val="007F2EF6"/>
    <w:rsid w:val="00803ADA"/>
    <w:rsid w:val="00804FED"/>
    <w:rsid w:val="00816EC7"/>
    <w:rsid w:val="0081778F"/>
    <w:rsid w:val="00817D9E"/>
    <w:rsid w:val="00827283"/>
    <w:rsid w:val="00836135"/>
    <w:rsid w:val="008427D7"/>
    <w:rsid w:val="00843D4C"/>
    <w:rsid w:val="00844115"/>
    <w:rsid w:val="00845EDE"/>
    <w:rsid w:val="00853CA2"/>
    <w:rsid w:val="00856562"/>
    <w:rsid w:val="00856E6B"/>
    <w:rsid w:val="008654B1"/>
    <w:rsid w:val="00884F93"/>
    <w:rsid w:val="00892D34"/>
    <w:rsid w:val="008A35B9"/>
    <w:rsid w:val="008A71AA"/>
    <w:rsid w:val="008B09BB"/>
    <w:rsid w:val="008B3929"/>
    <w:rsid w:val="008B65F7"/>
    <w:rsid w:val="008B6F8C"/>
    <w:rsid w:val="008C17A8"/>
    <w:rsid w:val="008E02F3"/>
    <w:rsid w:val="008E2670"/>
    <w:rsid w:val="008E3828"/>
    <w:rsid w:val="008E7CD0"/>
    <w:rsid w:val="008F1EEA"/>
    <w:rsid w:val="008F4A2F"/>
    <w:rsid w:val="00900CFE"/>
    <w:rsid w:val="009046DB"/>
    <w:rsid w:val="009072E5"/>
    <w:rsid w:val="00907BA1"/>
    <w:rsid w:val="00911862"/>
    <w:rsid w:val="00911D65"/>
    <w:rsid w:val="00912B04"/>
    <w:rsid w:val="009220A6"/>
    <w:rsid w:val="00923547"/>
    <w:rsid w:val="00931058"/>
    <w:rsid w:val="009371B7"/>
    <w:rsid w:val="00943235"/>
    <w:rsid w:val="009528E4"/>
    <w:rsid w:val="009560A8"/>
    <w:rsid w:val="009655A0"/>
    <w:rsid w:val="00966651"/>
    <w:rsid w:val="009706BE"/>
    <w:rsid w:val="009923B1"/>
    <w:rsid w:val="009A1CA0"/>
    <w:rsid w:val="009B044A"/>
    <w:rsid w:val="009B49A4"/>
    <w:rsid w:val="009B72DF"/>
    <w:rsid w:val="009C2209"/>
    <w:rsid w:val="009C34DF"/>
    <w:rsid w:val="009C668E"/>
    <w:rsid w:val="009D2615"/>
    <w:rsid w:val="009D7CEA"/>
    <w:rsid w:val="009E3523"/>
    <w:rsid w:val="009E4698"/>
    <w:rsid w:val="009F4BC6"/>
    <w:rsid w:val="009F5AF2"/>
    <w:rsid w:val="009F6B17"/>
    <w:rsid w:val="00A019CA"/>
    <w:rsid w:val="00A06C16"/>
    <w:rsid w:val="00A12856"/>
    <w:rsid w:val="00A146B2"/>
    <w:rsid w:val="00A14A27"/>
    <w:rsid w:val="00A178A7"/>
    <w:rsid w:val="00A2254F"/>
    <w:rsid w:val="00A2657A"/>
    <w:rsid w:val="00A33DE2"/>
    <w:rsid w:val="00A4464D"/>
    <w:rsid w:val="00A50957"/>
    <w:rsid w:val="00A51EE8"/>
    <w:rsid w:val="00A5491F"/>
    <w:rsid w:val="00A5494D"/>
    <w:rsid w:val="00A64169"/>
    <w:rsid w:val="00A66372"/>
    <w:rsid w:val="00A66840"/>
    <w:rsid w:val="00A72715"/>
    <w:rsid w:val="00A72761"/>
    <w:rsid w:val="00A77A8A"/>
    <w:rsid w:val="00A77B3D"/>
    <w:rsid w:val="00A77D84"/>
    <w:rsid w:val="00A91F84"/>
    <w:rsid w:val="00A96104"/>
    <w:rsid w:val="00AA508E"/>
    <w:rsid w:val="00AB3DC4"/>
    <w:rsid w:val="00AB551E"/>
    <w:rsid w:val="00AB5E37"/>
    <w:rsid w:val="00AC0358"/>
    <w:rsid w:val="00AC0754"/>
    <w:rsid w:val="00AC076E"/>
    <w:rsid w:val="00AC5E84"/>
    <w:rsid w:val="00AC6995"/>
    <w:rsid w:val="00AC773E"/>
    <w:rsid w:val="00AD4154"/>
    <w:rsid w:val="00AD45A2"/>
    <w:rsid w:val="00AD64B4"/>
    <w:rsid w:val="00AE03AF"/>
    <w:rsid w:val="00AE2E06"/>
    <w:rsid w:val="00AE52DD"/>
    <w:rsid w:val="00AE7D29"/>
    <w:rsid w:val="00AF0C40"/>
    <w:rsid w:val="00B22CA5"/>
    <w:rsid w:val="00B306BB"/>
    <w:rsid w:val="00B32CD1"/>
    <w:rsid w:val="00B351C1"/>
    <w:rsid w:val="00B42F82"/>
    <w:rsid w:val="00B45281"/>
    <w:rsid w:val="00B457D5"/>
    <w:rsid w:val="00B457E9"/>
    <w:rsid w:val="00B46C7B"/>
    <w:rsid w:val="00B60BAF"/>
    <w:rsid w:val="00B632F0"/>
    <w:rsid w:val="00B63D77"/>
    <w:rsid w:val="00B646A3"/>
    <w:rsid w:val="00B64E06"/>
    <w:rsid w:val="00B66FAB"/>
    <w:rsid w:val="00B71B11"/>
    <w:rsid w:val="00B81002"/>
    <w:rsid w:val="00B866C8"/>
    <w:rsid w:val="00B86AC0"/>
    <w:rsid w:val="00B952D4"/>
    <w:rsid w:val="00BA02E9"/>
    <w:rsid w:val="00BA09C5"/>
    <w:rsid w:val="00BA1CBE"/>
    <w:rsid w:val="00BC6BCC"/>
    <w:rsid w:val="00BD007A"/>
    <w:rsid w:val="00BE5382"/>
    <w:rsid w:val="00BE58FC"/>
    <w:rsid w:val="00BF1748"/>
    <w:rsid w:val="00C00BB1"/>
    <w:rsid w:val="00C03FEE"/>
    <w:rsid w:val="00C14117"/>
    <w:rsid w:val="00C14558"/>
    <w:rsid w:val="00C173F5"/>
    <w:rsid w:val="00C310C2"/>
    <w:rsid w:val="00C33122"/>
    <w:rsid w:val="00C521DE"/>
    <w:rsid w:val="00C54138"/>
    <w:rsid w:val="00C56338"/>
    <w:rsid w:val="00C759D8"/>
    <w:rsid w:val="00C75E02"/>
    <w:rsid w:val="00C90597"/>
    <w:rsid w:val="00C91237"/>
    <w:rsid w:val="00C953B0"/>
    <w:rsid w:val="00CA3D6D"/>
    <w:rsid w:val="00CA3D75"/>
    <w:rsid w:val="00CA5743"/>
    <w:rsid w:val="00CA7B73"/>
    <w:rsid w:val="00CC4CE1"/>
    <w:rsid w:val="00CC6592"/>
    <w:rsid w:val="00CD0557"/>
    <w:rsid w:val="00CD1513"/>
    <w:rsid w:val="00CD2044"/>
    <w:rsid w:val="00CD222D"/>
    <w:rsid w:val="00CD3921"/>
    <w:rsid w:val="00CE0BB7"/>
    <w:rsid w:val="00CE14A4"/>
    <w:rsid w:val="00CF491F"/>
    <w:rsid w:val="00CF60E0"/>
    <w:rsid w:val="00D01275"/>
    <w:rsid w:val="00D11AD1"/>
    <w:rsid w:val="00D224C3"/>
    <w:rsid w:val="00D258D0"/>
    <w:rsid w:val="00D27C57"/>
    <w:rsid w:val="00D30441"/>
    <w:rsid w:val="00D31132"/>
    <w:rsid w:val="00D37D24"/>
    <w:rsid w:val="00D4370C"/>
    <w:rsid w:val="00D449C8"/>
    <w:rsid w:val="00D52A93"/>
    <w:rsid w:val="00D55EA4"/>
    <w:rsid w:val="00D60024"/>
    <w:rsid w:val="00D7623C"/>
    <w:rsid w:val="00D913BE"/>
    <w:rsid w:val="00DA01E2"/>
    <w:rsid w:val="00DA1FC9"/>
    <w:rsid w:val="00DC02D6"/>
    <w:rsid w:val="00DC1B95"/>
    <w:rsid w:val="00DC6C19"/>
    <w:rsid w:val="00DD1061"/>
    <w:rsid w:val="00DE1F2E"/>
    <w:rsid w:val="00DF0D17"/>
    <w:rsid w:val="00DF10D6"/>
    <w:rsid w:val="00E018AE"/>
    <w:rsid w:val="00E01B30"/>
    <w:rsid w:val="00E138A4"/>
    <w:rsid w:val="00E15F7A"/>
    <w:rsid w:val="00E22319"/>
    <w:rsid w:val="00E35668"/>
    <w:rsid w:val="00E3665C"/>
    <w:rsid w:val="00E41C14"/>
    <w:rsid w:val="00E42066"/>
    <w:rsid w:val="00E42CFC"/>
    <w:rsid w:val="00E43A7C"/>
    <w:rsid w:val="00E4799E"/>
    <w:rsid w:val="00E55C3C"/>
    <w:rsid w:val="00E601D3"/>
    <w:rsid w:val="00E63047"/>
    <w:rsid w:val="00E63B12"/>
    <w:rsid w:val="00E7084B"/>
    <w:rsid w:val="00E7401A"/>
    <w:rsid w:val="00E77289"/>
    <w:rsid w:val="00E8197C"/>
    <w:rsid w:val="00E82993"/>
    <w:rsid w:val="00E84406"/>
    <w:rsid w:val="00E87449"/>
    <w:rsid w:val="00E902D2"/>
    <w:rsid w:val="00E906FF"/>
    <w:rsid w:val="00E95918"/>
    <w:rsid w:val="00EA0FC8"/>
    <w:rsid w:val="00EB26EA"/>
    <w:rsid w:val="00EB6D9C"/>
    <w:rsid w:val="00EC14F6"/>
    <w:rsid w:val="00ED1F53"/>
    <w:rsid w:val="00ED3739"/>
    <w:rsid w:val="00ED56D9"/>
    <w:rsid w:val="00ED7207"/>
    <w:rsid w:val="00EE1B02"/>
    <w:rsid w:val="00EE310E"/>
    <w:rsid w:val="00EE3ACF"/>
    <w:rsid w:val="00EE669A"/>
    <w:rsid w:val="00EF1B7F"/>
    <w:rsid w:val="00EF64FA"/>
    <w:rsid w:val="00EF6E8E"/>
    <w:rsid w:val="00F05289"/>
    <w:rsid w:val="00F0580C"/>
    <w:rsid w:val="00F061C4"/>
    <w:rsid w:val="00F11EB1"/>
    <w:rsid w:val="00F159EB"/>
    <w:rsid w:val="00F20CBA"/>
    <w:rsid w:val="00F21EA4"/>
    <w:rsid w:val="00F318CA"/>
    <w:rsid w:val="00F323A2"/>
    <w:rsid w:val="00F36562"/>
    <w:rsid w:val="00F53529"/>
    <w:rsid w:val="00F565FC"/>
    <w:rsid w:val="00F6250C"/>
    <w:rsid w:val="00F654F9"/>
    <w:rsid w:val="00F760E4"/>
    <w:rsid w:val="00F77913"/>
    <w:rsid w:val="00F82177"/>
    <w:rsid w:val="00F82EF8"/>
    <w:rsid w:val="00F85740"/>
    <w:rsid w:val="00F86CB0"/>
    <w:rsid w:val="00F8799D"/>
    <w:rsid w:val="00F94D4A"/>
    <w:rsid w:val="00F97AB5"/>
    <w:rsid w:val="00F97C00"/>
    <w:rsid w:val="00FA22E6"/>
    <w:rsid w:val="00FA5280"/>
    <w:rsid w:val="00FA7E0C"/>
    <w:rsid w:val="00FB14C0"/>
    <w:rsid w:val="00FB70EB"/>
    <w:rsid w:val="00FC0CB3"/>
    <w:rsid w:val="00FC6CC9"/>
    <w:rsid w:val="00FD4F4F"/>
    <w:rsid w:val="00FE064F"/>
    <w:rsid w:val="00FE6F82"/>
    <w:rsid w:val="00FE7923"/>
    <w:rsid w:val="00FF15F4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6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6250C"/>
    <w:pPr>
      <w:keepNext/>
      <w:keepLines/>
      <w:pBdr>
        <w:top w:val="single" w:sz="4" w:space="1" w:color="auto"/>
        <w:bottom w:val="single" w:sz="4" w:space="1" w:color="auto"/>
      </w:pBdr>
      <w:spacing w:before="480"/>
      <w:outlineLvl w:val="0"/>
    </w:pPr>
    <w:rPr>
      <w:rFonts w:ascii="Garamond" w:eastAsiaTheme="majorEastAsia" w:hAnsi="Garamond" w:cstheme="majorBidi"/>
      <w:b/>
      <w:bCs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D3921"/>
    <w:pPr>
      <w:keepNext/>
      <w:keepLines/>
      <w:spacing w:before="200"/>
      <w:outlineLvl w:val="1"/>
    </w:pPr>
    <w:rPr>
      <w:rFonts w:ascii="Garamond" w:eastAsiaTheme="majorEastAsia" w:hAnsi="Garamond" w:cstheme="majorBidi"/>
      <w:b/>
      <w:bCs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5E14B4"/>
    <w:pPr>
      <w:pBdr>
        <w:top w:val="single" w:sz="4" w:space="1" w:color="auto"/>
        <w:bottom w:val="single" w:sz="4" w:space="1" w:color="auto"/>
      </w:pBdr>
      <w:ind w:left="360"/>
      <w:outlineLvl w:val="2"/>
    </w:pPr>
    <w:rPr>
      <w:bCs w:val="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60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60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60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60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23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323A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7503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8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80D"/>
  </w:style>
  <w:style w:type="character" w:styleId="Rimandonotaapidipagina">
    <w:name w:val="footnote reference"/>
    <w:basedOn w:val="Carpredefinitoparagrafo"/>
    <w:uiPriority w:val="99"/>
    <w:unhideWhenUsed/>
    <w:rsid w:val="0018780D"/>
    <w:rPr>
      <w:vertAlign w:val="superscript"/>
    </w:rPr>
  </w:style>
  <w:style w:type="table" w:styleId="Grigliatabella">
    <w:name w:val="Table Grid"/>
    <w:basedOn w:val="Tabellanormale"/>
    <w:uiPriority w:val="59"/>
    <w:rsid w:val="00D2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817D9E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6EF0"/>
    <w:rPr>
      <w:color w:val="800080" w:themeColor="followed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302FE2"/>
    <w:pPr>
      <w:spacing w:before="240" w:after="120"/>
    </w:pPr>
    <w:rPr>
      <w:b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302FE2"/>
    <w:rPr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302FE2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302FE2"/>
  </w:style>
  <w:style w:type="character" w:customStyle="1" w:styleId="Titolo1Carattere">
    <w:name w:val="Titolo 1 Carattere"/>
    <w:basedOn w:val="Carpredefinitoparagrafo"/>
    <w:link w:val="Titolo1"/>
    <w:uiPriority w:val="9"/>
    <w:rsid w:val="00F6250C"/>
    <w:rPr>
      <w:rFonts w:ascii="Garamond" w:eastAsiaTheme="majorEastAsia" w:hAnsi="Garamond" w:cstheme="majorBidi"/>
      <w:b/>
      <w:bCs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02FE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F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FE2"/>
    <w:rPr>
      <w:rFonts w:ascii="Lucida Grande" w:hAnsi="Lucida Grande" w:cs="Lucida Grande"/>
      <w:sz w:val="18"/>
      <w:szCs w:val="18"/>
    </w:rPr>
  </w:style>
  <w:style w:type="paragraph" w:customStyle="1" w:styleId="hea">
    <w:name w:val="hea"/>
    <w:basedOn w:val="Normale"/>
    <w:rsid w:val="001454EC"/>
    <w:pPr>
      <w:pBdr>
        <w:top w:val="single" w:sz="4" w:space="1" w:color="auto"/>
        <w:bottom w:val="single" w:sz="4" w:space="1" w:color="auto"/>
      </w:pBdr>
      <w:jc w:val="both"/>
    </w:pPr>
    <w:rPr>
      <w:rFonts w:ascii="Garamond" w:hAnsi="Garamond"/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3921"/>
    <w:rPr>
      <w:rFonts w:ascii="Garamond" w:eastAsiaTheme="majorEastAsia" w:hAnsi="Garamond" w:cstheme="majorBidi"/>
      <w:b/>
      <w:bCs/>
    </w:rPr>
  </w:style>
  <w:style w:type="paragraph" w:styleId="Nessunaspaziatura">
    <w:name w:val="No Spacing"/>
    <w:link w:val="NessunaspaziaturaCarattere"/>
    <w:uiPriority w:val="1"/>
    <w:qFormat/>
    <w:rsid w:val="00B22CA5"/>
    <w:rPr>
      <w:rFonts w:ascii="PMingLiU" w:hAnsi="PMingLiU"/>
      <w:sz w:val="22"/>
      <w:szCs w:val="2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14B4"/>
    <w:rPr>
      <w:rFonts w:ascii="Garamond" w:eastAsiaTheme="majorEastAsia" w:hAnsi="Garamond" w:cstheme="majorBidi"/>
      <w:b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2CA5"/>
    <w:rPr>
      <w:rFonts w:ascii="PMingLiU" w:hAnsi="PMingLiU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E58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8FC"/>
  </w:style>
  <w:style w:type="paragraph" w:styleId="Didascalia">
    <w:name w:val="caption"/>
    <w:basedOn w:val="Normale"/>
    <w:next w:val="Normale"/>
    <w:uiPriority w:val="35"/>
    <w:unhideWhenUsed/>
    <w:qFormat/>
    <w:rsid w:val="0075400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link w:val="CorpodeltestoCarattere"/>
    <w:rsid w:val="007510BA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a"/>
    <w:rsid w:val="007510BA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10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10BA"/>
  </w:style>
  <w:style w:type="paragraph" w:customStyle="1" w:styleId="Default">
    <w:name w:val="Default"/>
    <w:rsid w:val="006A452C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60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60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60E0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60E0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60E0"/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F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60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60E0"/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styleId="Enfasigrassetto">
    <w:name w:val="Strong"/>
    <w:uiPriority w:val="22"/>
    <w:qFormat/>
    <w:rsid w:val="00CF60E0"/>
    <w:rPr>
      <w:b/>
      <w:bCs/>
      <w:spacing w:val="0"/>
    </w:rPr>
  </w:style>
  <w:style w:type="character" w:styleId="Enfasicorsivo">
    <w:name w:val="Emphasis"/>
    <w:uiPriority w:val="20"/>
    <w:qFormat/>
    <w:rsid w:val="00CF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F60E0"/>
    <w:pPr>
      <w:spacing w:after="200"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60E0"/>
    <w:rPr>
      <w:color w:val="943634" w:themeColor="accent2" w:themeShade="BF"/>
      <w:sz w:val="20"/>
      <w:szCs w:val="20"/>
      <w:lang w:val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60E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Enfasidelicata">
    <w:name w:val="Subtle Emphasis"/>
    <w:uiPriority w:val="19"/>
    <w:qFormat/>
    <w:rsid w:val="00CF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CF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CF60E0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CF60E0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CF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Paragrafoelenco1">
    <w:name w:val="Paragrafo elenco1"/>
    <w:basedOn w:val="Normale"/>
    <w:rsid w:val="00CF60E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Elencoscuro-Colore5">
    <w:name w:val="Dark List Accent 5"/>
    <w:basedOn w:val="Tabellanormale"/>
    <w:uiPriority w:val="70"/>
    <w:rsid w:val="00B452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Sfondomedio1-Colore11">
    <w:name w:val="Sfondo medio 1 - Colore 11"/>
    <w:basedOn w:val="Tabellanormale"/>
    <w:uiPriority w:val="63"/>
    <w:rsid w:val="00B452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E630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2-Colore2">
    <w:name w:val="Medium Shading 2 Accent 2"/>
    <w:basedOn w:val="Tabellanormale"/>
    <w:uiPriority w:val="64"/>
    <w:rsid w:val="00E630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E630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4">
    <w:name w:val="Medium Grid 1 Accent 4"/>
    <w:basedOn w:val="Tabellanormale"/>
    <w:uiPriority w:val="67"/>
    <w:rsid w:val="00E630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fondomedio2-Colore1">
    <w:name w:val="Medium Shading 2 Accent 1"/>
    <w:basedOn w:val="Tabellanormale"/>
    <w:uiPriority w:val="64"/>
    <w:rsid w:val="00F365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3B24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3B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7271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68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6250C"/>
    <w:pPr>
      <w:keepNext/>
      <w:keepLines/>
      <w:pBdr>
        <w:top w:val="single" w:sz="4" w:space="1" w:color="auto"/>
        <w:bottom w:val="single" w:sz="4" w:space="1" w:color="auto"/>
      </w:pBdr>
      <w:spacing w:before="480"/>
      <w:outlineLvl w:val="0"/>
    </w:pPr>
    <w:rPr>
      <w:rFonts w:ascii="Garamond" w:eastAsiaTheme="majorEastAsia" w:hAnsi="Garamond" w:cstheme="majorBidi"/>
      <w:b/>
      <w:bCs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D3921"/>
    <w:pPr>
      <w:keepNext/>
      <w:keepLines/>
      <w:spacing w:before="200"/>
      <w:outlineLvl w:val="1"/>
    </w:pPr>
    <w:rPr>
      <w:rFonts w:ascii="Garamond" w:eastAsiaTheme="majorEastAsia" w:hAnsi="Garamond" w:cstheme="majorBidi"/>
      <w:b/>
      <w:bCs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5E14B4"/>
    <w:pPr>
      <w:pBdr>
        <w:top w:val="single" w:sz="4" w:space="1" w:color="auto"/>
        <w:bottom w:val="single" w:sz="4" w:space="1" w:color="auto"/>
      </w:pBdr>
      <w:ind w:left="360"/>
      <w:outlineLvl w:val="2"/>
    </w:pPr>
    <w:rPr>
      <w:bCs w:val="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60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60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60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60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23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323A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7503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8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80D"/>
  </w:style>
  <w:style w:type="character" w:styleId="Rimandonotaapidipagina">
    <w:name w:val="footnote reference"/>
    <w:basedOn w:val="Carpredefinitoparagrafo"/>
    <w:uiPriority w:val="99"/>
    <w:unhideWhenUsed/>
    <w:rsid w:val="0018780D"/>
    <w:rPr>
      <w:vertAlign w:val="superscript"/>
    </w:rPr>
  </w:style>
  <w:style w:type="table" w:styleId="Grigliatabella">
    <w:name w:val="Table Grid"/>
    <w:basedOn w:val="Tabellanormale"/>
    <w:uiPriority w:val="59"/>
    <w:rsid w:val="00D2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817D9E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6EF0"/>
    <w:rPr>
      <w:color w:val="800080" w:themeColor="followed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302FE2"/>
    <w:pPr>
      <w:spacing w:before="240" w:after="120"/>
    </w:pPr>
    <w:rPr>
      <w:b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302FE2"/>
    <w:rPr>
      <w:b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302FE2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302FE2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302FE2"/>
  </w:style>
  <w:style w:type="character" w:customStyle="1" w:styleId="Titolo1Carattere">
    <w:name w:val="Titolo 1 Carattere"/>
    <w:basedOn w:val="Carpredefinitoparagrafo"/>
    <w:link w:val="Titolo1"/>
    <w:uiPriority w:val="9"/>
    <w:rsid w:val="00F6250C"/>
    <w:rPr>
      <w:rFonts w:ascii="Garamond" w:eastAsiaTheme="majorEastAsia" w:hAnsi="Garamond" w:cstheme="majorBidi"/>
      <w:b/>
      <w:bCs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02FE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F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FE2"/>
    <w:rPr>
      <w:rFonts w:ascii="Lucida Grande" w:hAnsi="Lucida Grande" w:cs="Lucida Grande"/>
      <w:sz w:val="18"/>
      <w:szCs w:val="18"/>
    </w:rPr>
  </w:style>
  <w:style w:type="paragraph" w:customStyle="1" w:styleId="hea">
    <w:name w:val="hea"/>
    <w:basedOn w:val="Normale"/>
    <w:rsid w:val="001454EC"/>
    <w:pPr>
      <w:pBdr>
        <w:top w:val="single" w:sz="4" w:space="1" w:color="auto"/>
        <w:bottom w:val="single" w:sz="4" w:space="1" w:color="auto"/>
      </w:pBdr>
      <w:jc w:val="both"/>
    </w:pPr>
    <w:rPr>
      <w:rFonts w:ascii="Garamond" w:hAnsi="Garamond"/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3921"/>
    <w:rPr>
      <w:rFonts w:ascii="Garamond" w:eastAsiaTheme="majorEastAsia" w:hAnsi="Garamond" w:cstheme="majorBidi"/>
      <w:b/>
      <w:bCs/>
    </w:rPr>
  </w:style>
  <w:style w:type="paragraph" w:styleId="Nessunaspaziatura">
    <w:name w:val="No Spacing"/>
    <w:link w:val="NessunaspaziaturaCarattere"/>
    <w:uiPriority w:val="1"/>
    <w:qFormat/>
    <w:rsid w:val="00B22CA5"/>
    <w:rPr>
      <w:rFonts w:ascii="PMingLiU" w:hAnsi="PMingLiU"/>
      <w:sz w:val="22"/>
      <w:szCs w:val="2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14B4"/>
    <w:rPr>
      <w:rFonts w:ascii="Garamond" w:eastAsiaTheme="majorEastAsia" w:hAnsi="Garamond" w:cstheme="majorBidi"/>
      <w:b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2CA5"/>
    <w:rPr>
      <w:rFonts w:ascii="PMingLiU" w:hAnsi="PMingLiU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E58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8FC"/>
  </w:style>
  <w:style w:type="paragraph" w:styleId="Didascalia">
    <w:name w:val="caption"/>
    <w:basedOn w:val="Normale"/>
    <w:next w:val="Normale"/>
    <w:uiPriority w:val="35"/>
    <w:unhideWhenUsed/>
    <w:qFormat/>
    <w:rsid w:val="0075400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link w:val="CorpodeltestoCarattere"/>
    <w:rsid w:val="007510BA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a"/>
    <w:rsid w:val="007510BA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10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10BA"/>
  </w:style>
  <w:style w:type="paragraph" w:customStyle="1" w:styleId="Default">
    <w:name w:val="Default"/>
    <w:rsid w:val="006A452C"/>
    <w:pPr>
      <w:autoSpaceDE w:val="0"/>
      <w:autoSpaceDN w:val="0"/>
      <w:adjustRightInd w:val="0"/>
    </w:pPr>
    <w:rPr>
      <w:rFonts w:ascii="Arial" w:eastAsia="MS Mincho" w:hAnsi="Arial" w:cs="Arial"/>
      <w:color w:val="000000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60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60E0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60E0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60E0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60E0"/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F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60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60E0"/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styleId="Enfasigrassetto">
    <w:name w:val="Strong"/>
    <w:uiPriority w:val="22"/>
    <w:qFormat/>
    <w:rsid w:val="00CF60E0"/>
    <w:rPr>
      <w:b/>
      <w:bCs/>
      <w:spacing w:val="0"/>
    </w:rPr>
  </w:style>
  <w:style w:type="character" w:styleId="Enfasicorsivo">
    <w:name w:val="Emphasis"/>
    <w:uiPriority w:val="20"/>
    <w:qFormat/>
    <w:rsid w:val="00CF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F60E0"/>
    <w:pPr>
      <w:spacing w:after="200"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60E0"/>
    <w:rPr>
      <w:color w:val="943634" w:themeColor="accent2" w:themeShade="BF"/>
      <w:sz w:val="20"/>
      <w:szCs w:val="20"/>
      <w:lang w:val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60E0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Enfasidelicata">
    <w:name w:val="Subtle Emphasis"/>
    <w:uiPriority w:val="19"/>
    <w:qFormat/>
    <w:rsid w:val="00CF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CF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CF60E0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CF60E0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CF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Paragrafoelenco1">
    <w:name w:val="Paragrafo elenco1"/>
    <w:basedOn w:val="Normale"/>
    <w:rsid w:val="00CF60E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Elencoscuro-Colore5">
    <w:name w:val="Dark List Accent 5"/>
    <w:basedOn w:val="Tabellanormale"/>
    <w:uiPriority w:val="70"/>
    <w:rsid w:val="00B452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Sfondomedio1-Colore11">
    <w:name w:val="Sfondo medio 1 - Colore 11"/>
    <w:basedOn w:val="Tabellanormale"/>
    <w:uiPriority w:val="63"/>
    <w:rsid w:val="00B452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E630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medio2-Colore2">
    <w:name w:val="Medium Shading 2 Accent 2"/>
    <w:basedOn w:val="Tabellanormale"/>
    <w:uiPriority w:val="64"/>
    <w:rsid w:val="00E630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E630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4">
    <w:name w:val="Medium Grid 1 Accent 4"/>
    <w:basedOn w:val="Tabellanormale"/>
    <w:uiPriority w:val="67"/>
    <w:rsid w:val="00E630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fondomedio2-Colore1">
    <w:name w:val="Medium Shading 2 Accent 1"/>
    <w:basedOn w:val="Tabellanormale"/>
    <w:uiPriority w:val="64"/>
    <w:rsid w:val="00F365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3B24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3B24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7271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icsanfrancescodipaola-me.gov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8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93C810CEAB64AE5807C0C931ADF055F">
    <w:name w:val="793C810CEAB64AE5807C0C931ADF055F"/>
    <w:rsid w:val="00FE0568"/>
  </w:style>
  <w:style w:type="paragraph" w:customStyle="1" w:styleId="8A68F4F0691344BD880C91DD352EF424">
    <w:name w:val="8A68F4F0691344BD880C91DD352EF424"/>
    <w:rsid w:val="00FE0568"/>
  </w:style>
  <w:style w:type="paragraph" w:customStyle="1" w:styleId="44A01219D81546A380242BF41893EAF1">
    <w:name w:val="44A01219D81546A380242BF41893EAF1"/>
    <w:rsid w:val="00FE0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93C810CEAB64AE5807C0C931ADF055F">
    <w:name w:val="793C810CEAB64AE5807C0C931ADF055F"/>
    <w:rsid w:val="00FE0568"/>
  </w:style>
  <w:style w:type="paragraph" w:customStyle="1" w:styleId="8A68F4F0691344BD880C91DD352EF424">
    <w:name w:val="8A68F4F0691344BD880C91DD352EF424"/>
    <w:rsid w:val="00FE0568"/>
  </w:style>
  <w:style w:type="paragraph" w:customStyle="1" w:styleId="44A01219D81546A380242BF41893EAF1">
    <w:name w:val="44A01219D81546A380242BF41893EAF1"/>
    <w:rsid w:val="00FE0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2017/18</PublishDate>
  <Abstract>S. Teresa di Riva - Messina</Abstract>
  <CompanyAddress>www.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ADF25-C7A0-4A6F-B841-7323BEF5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Annuale per l’Inclusività</vt:lpstr>
    </vt:vector>
  </TitlesOfParts>
  <Company>sm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Annuale per l’Inclusività</dc:title>
  <dc:creator>A. S. 2013/1</dc:creator>
  <cp:lastModifiedBy>Renata</cp:lastModifiedBy>
  <cp:revision>3</cp:revision>
  <cp:lastPrinted>2014-08-06T07:24:00Z</cp:lastPrinted>
  <dcterms:created xsi:type="dcterms:W3CDTF">2017-05-29T17:59:00Z</dcterms:created>
  <dcterms:modified xsi:type="dcterms:W3CDTF">2017-05-29T18:02:00Z</dcterms:modified>
</cp:coreProperties>
</file>